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АННОТАЦИЯ</w:t>
      </w:r>
    </w:p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дисциплины</w:t>
      </w:r>
    </w:p>
    <w:p w:rsidR="008F40C5" w:rsidRPr="00BF56B6" w:rsidRDefault="00CD3327" w:rsidP="008F40C5">
      <w:pPr>
        <w:jc w:val="center"/>
        <w:rPr>
          <w:b/>
        </w:rPr>
      </w:pPr>
      <w:r w:rsidRPr="00BF56B6">
        <w:t xml:space="preserve">" </w:t>
      </w:r>
      <w:r w:rsidRPr="00860C2C">
        <w:rPr>
          <w:sz w:val="28"/>
          <w:szCs w:val="28"/>
        </w:rPr>
        <w:t>СПЕЦИАЛЬНЫЕ ГЛАВЫ МАТЕМАТИКИ</w:t>
      </w:r>
      <w:r w:rsidRPr="00BF56B6">
        <w:rPr>
          <w:b/>
        </w:rPr>
        <w:t xml:space="preserve"> " </w:t>
      </w:r>
    </w:p>
    <w:p w:rsidR="008F40C5" w:rsidRPr="00BF56B6" w:rsidRDefault="008F40C5" w:rsidP="008F40C5">
      <w:pPr>
        <w:jc w:val="center"/>
      </w:pPr>
    </w:p>
    <w:p w:rsidR="008F40C5" w:rsidRPr="00BF56B6" w:rsidRDefault="008F40C5" w:rsidP="008F40C5">
      <w:pPr>
        <w:contextualSpacing/>
        <w:jc w:val="both"/>
      </w:pPr>
      <w:r w:rsidRPr="00BF56B6">
        <w:t xml:space="preserve">Направление </w:t>
      </w:r>
      <w:proofErr w:type="gramStart"/>
      <w:r w:rsidRPr="00BF56B6">
        <w:t>подготовки  09.04.02</w:t>
      </w:r>
      <w:proofErr w:type="gramEnd"/>
      <w:r w:rsidRPr="00BF56B6">
        <w:t xml:space="preserve">  – «Информационные системы и технологии» </w:t>
      </w:r>
    </w:p>
    <w:p w:rsidR="008F40C5" w:rsidRPr="00BF56B6" w:rsidRDefault="004E516A" w:rsidP="008F40C5">
      <w:pPr>
        <w:jc w:val="both"/>
      </w:pPr>
      <w:r>
        <w:t xml:space="preserve">Магистерская программа </w:t>
      </w:r>
      <w:r w:rsidR="008F40C5" w:rsidRPr="00BF56B6">
        <w:t>«Информационные системы и технологии на транспорте»</w:t>
      </w:r>
    </w:p>
    <w:p w:rsidR="008F40C5" w:rsidRDefault="008F40C5" w:rsidP="008F40C5">
      <w:pPr>
        <w:jc w:val="both"/>
      </w:pPr>
      <w:r w:rsidRPr="00BF56B6">
        <w:t>Кв</w:t>
      </w:r>
      <w:r w:rsidR="00CA127D">
        <w:t>алификация выпускника – магистр</w:t>
      </w:r>
    </w:p>
    <w:p w:rsidR="00CA127D" w:rsidRPr="00BF56B6" w:rsidRDefault="00CA127D" w:rsidP="008F40C5">
      <w:pPr>
        <w:jc w:val="both"/>
      </w:pPr>
      <w:r>
        <w:t>Форма обучения - очная</w:t>
      </w:r>
    </w:p>
    <w:p w:rsidR="00DC2619" w:rsidRPr="00BF56B6" w:rsidRDefault="00DC2619" w:rsidP="00DC2619">
      <w:pPr>
        <w:ind w:firstLine="567"/>
        <w:jc w:val="both"/>
      </w:pPr>
      <w:r w:rsidRPr="00BF56B6">
        <w:t xml:space="preserve"> </w:t>
      </w:r>
    </w:p>
    <w:p w:rsidR="009B15E6" w:rsidRPr="00BF56B6" w:rsidRDefault="008F40C5" w:rsidP="008F40C5">
      <w:pPr>
        <w:pStyle w:val="zagsait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40C5" w:rsidRPr="00BF56B6" w:rsidRDefault="008F40C5" w:rsidP="008F40C5">
      <w:pPr>
        <w:tabs>
          <w:tab w:val="left" w:pos="567"/>
        </w:tabs>
        <w:jc w:val="both"/>
      </w:pPr>
      <w:r w:rsidRPr="00BF56B6">
        <w:t xml:space="preserve">     Дисциплина «</w:t>
      </w:r>
      <w:r w:rsidR="00CD3327">
        <w:t>Специальные главы математики</w:t>
      </w:r>
      <w:r w:rsidRPr="00BF56B6">
        <w:t>» (Б1.</w:t>
      </w:r>
      <w:r w:rsidR="00CA127D">
        <w:t>О</w:t>
      </w:r>
      <w:r w:rsidRPr="00BF56B6">
        <w:t>.</w:t>
      </w:r>
      <w:r w:rsidR="00CD3327">
        <w:t>2</w:t>
      </w:r>
      <w:r w:rsidRPr="00BF56B6">
        <w:t xml:space="preserve">) </w:t>
      </w:r>
      <w:r w:rsidR="00CA127D" w:rsidRPr="00CA127D">
        <w:t>относится к обязательной части блока 1 «Дисциплины (модули)»</w:t>
      </w: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2. Цель и задачи дисциплины</w:t>
      </w:r>
    </w:p>
    <w:p w:rsidR="0048443C" w:rsidRPr="00BF56B6" w:rsidRDefault="008F40C5" w:rsidP="008F40C5">
      <w:pPr>
        <w:pStyle w:val="2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 xml:space="preserve">     </w:t>
      </w:r>
      <w:r w:rsidR="0048443C" w:rsidRPr="00BF56B6">
        <w:rPr>
          <w:rFonts w:cs="Times New Roman"/>
          <w:sz w:val="24"/>
          <w:szCs w:val="24"/>
        </w:rPr>
        <w:t xml:space="preserve">Целью изучения дисциплины является </w:t>
      </w:r>
      <w:r w:rsidR="00CD3327" w:rsidRPr="00667EFC">
        <w:rPr>
          <w:sz w:val="24"/>
          <w:szCs w:val="24"/>
        </w:rPr>
        <w:t xml:space="preserve">обеспечение студентов основополагающими знаниями и умениями в области математического моделирования </w:t>
      </w:r>
      <w:r w:rsidR="00667EFC" w:rsidRPr="00667EFC">
        <w:rPr>
          <w:sz w:val="24"/>
          <w:szCs w:val="24"/>
        </w:rPr>
        <w:t xml:space="preserve">и исследования </w:t>
      </w:r>
      <w:r w:rsidR="00CD3327" w:rsidRPr="00667EFC">
        <w:rPr>
          <w:sz w:val="24"/>
          <w:szCs w:val="24"/>
        </w:rPr>
        <w:t xml:space="preserve">сложных </w:t>
      </w:r>
      <w:r w:rsidR="00667EFC" w:rsidRPr="00667EFC">
        <w:rPr>
          <w:sz w:val="24"/>
          <w:szCs w:val="24"/>
        </w:rPr>
        <w:t xml:space="preserve">информационных </w:t>
      </w:r>
      <w:r w:rsidR="00CD3327" w:rsidRPr="00667EFC">
        <w:rPr>
          <w:sz w:val="24"/>
          <w:szCs w:val="24"/>
        </w:rPr>
        <w:t>систем.</w:t>
      </w:r>
      <w:r w:rsidR="0048443C" w:rsidRPr="00BF56B6">
        <w:rPr>
          <w:rFonts w:cs="Times New Roman"/>
          <w:sz w:val="24"/>
          <w:szCs w:val="24"/>
        </w:rPr>
        <w:t xml:space="preserve"> </w:t>
      </w:r>
    </w:p>
    <w:p w:rsidR="0048443C" w:rsidRPr="00BF56B6" w:rsidRDefault="0048443C" w:rsidP="0048443C">
      <w:pPr>
        <w:pStyle w:val="2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D3327" w:rsidRPr="00667EFC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r w:rsidRPr="00667EFC">
        <w:rPr>
          <w:rFonts w:cs="Tahoma"/>
        </w:rPr>
        <w:t xml:space="preserve">приобретение теоретических знаний в области </w:t>
      </w:r>
      <w:r w:rsidR="00667EFC" w:rsidRPr="00667EFC">
        <w:rPr>
          <w:rFonts w:cs="Tahoma"/>
        </w:rPr>
        <w:t>математического моделирования</w:t>
      </w:r>
      <w:r w:rsidR="00667EFC" w:rsidRPr="00667EFC">
        <w:t xml:space="preserve"> и исследования сложных информационных систем;</w:t>
      </w:r>
    </w:p>
    <w:p w:rsidR="00CD3327" w:rsidRPr="004279BC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r w:rsidRPr="004279BC">
        <w:rPr>
          <w:rFonts w:cs="Tahoma"/>
        </w:rPr>
        <w:t>приобретение практических навыков при использовании методов математического моделирования</w:t>
      </w:r>
      <w:r w:rsidR="00667EFC" w:rsidRPr="004279BC">
        <w:t xml:space="preserve"> и исследования сложных информационных систем</w:t>
      </w:r>
      <w:r w:rsidRPr="004279BC">
        <w:rPr>
          <w:rFonts w:cs="Tahoma"/>
        </w:rPr>
        <w:t>;</w:t>
      </w:r>
    </w:p>
    <w:p w:rsidR="00CD3327" w:rsidRPr="004279BC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r w:rsidRPr="004279BC">
        <w:rPr>
          <w:rFonts w:cs="Tahoma"/>
        </w:rPr>
        <w:t>формиров</w:t>
      </w:r>
      <w:r w:rsidR="004279BC" w:rsidRPr="004279BC">
        <w:rPr>
          <w:rFonts w:cs="Tahoma"/>
        </w:rPr>
        <w:t>ание умения использовать методы</w:t>
      </w:r>
      <w:r w:rsidRPr="004279BC">
        <w:rPr>
          <w:rFonts w:cs="Tahoma"/>
        </w:rPr>
        <w:t xml:space="preserve"> математического моделирования </w:t>
      </w:r>
      <w:r w:rsidR="004279BC" w:rsidRPr="004279BC">
        <w:rPr>
          <w:rFonts w:cs="Tahoma"/>
        </w:rPr>
        <w:t xml:space="preserve">и исследования </w:t>
      </w:r>
      <w:r w:rsidRPr="004279BC">
        <w:rPr>
          <w:rFonts w:cs="Tahoma"/>
        </w:rPr>
        <w:t xml:space="preserve">сложных </w:t>
      </w:r>
      <w:r w:rsidR="004279BC" w:rsidRPr="004279BC">
        <w:rPr>
          <w:rFonts w:cs="Tahoma"/>
        </w:rPr>
        <w:t xml:space="preserve">информационных </w:t>
      </w:r>
      <w:r w:rsidRPr="004279BC">
        <w:rPr>
          <w:rFonts w:cs="Tahoma"/>
        </w:rPr>
        <w:t>систем при решении транспортных задач.</w:t>
      </w:r>
    </w:p>
    <w:p w:rsidR="009B15E6" w:rsidRPr="00BF56B6" w:rsidRDefault="009B15E6" w:rsidP="00DC2619"/>
    <w:p w:rsidR="009B15E6" w:rsidRPr="00BF56B6" w:rsidRDefault="008F40C5" w:rsidP="00DC2619">
      <w:pPr>
        <w:pStyle w:val="zag"/>
        <w:rPr>
          <w:sz w:val="24"/>
          <w:szCs w:val="24"/>
        </w:rPr>
      </w:pPr>
      <w:r w:rsidRPr="00BF56B6">
        <w:rPr>
          <w:sz w:val="24"/>
          <w:szCs w:val="24"/>
        </w:rPr>
        <w:t>3. Перечень планируемых результатов обучения по дисциплине</w:t>
      </w:r>
    </w:p>
    <w:p w:rsidR="004E516A" w:rsidRDefault="008F40C5" w:rsidP="004E516A">
      <w:pPr>
        <w:tabs>
          <w:tab w:val="left" w:pos="0"/>
        </w:tabs>
        <w:ind w:firstLine="567"/>
        <w:jc w:val="both"/>
      </w:pPr>
      <w:r w:rsidRPr="00BF56B6">
        <w:t xml:space="preserve">Процесс изучения дисциплины направлен на формирование следующих компетенций: </w:t>
      </w:r>
      <w:r w:rsidR="004E516A">
        <w:t>ОПК-1.</w:t>
      </w:r>
      <w:r w:rsidR="00CD3327" w:rsidRPr="00CD3327">
        <w:t xml:space="preserve"> </w:t>
      </w:r>
    </w:p>
    <w:p w:rsidR="004E516A" w:rsidRDefault="004E516A" w:rsidP="004E516A">
      <w:pPr>
        <w:tabs>
          <w:tab w:val="left" w:pos="0"/>
        </w:tabs>
        <w:ind w:firstLine="567"/>
        <w:jc w:val="both"/>
      </w:pPr>
    </w:p>
    <w:p w:rsidR="00CD3327" w:rsidRPr="004C4253" w:rsidRDefault="00CD3327" w:rsidP="004E516A">
      <w:pPr>
        <w:tabs>
          <w:tab w:val="left" w:pos="0"/>
        </w:tabs>
        <w:ind w:firstLine="567"/>
        <w:jc w:val="both"/>
        <w:rPr>
          <w:b/>
        </w:rPr>
      </w:pPr>
      <w:r w:rsidRPr="004C4253">
        <w:rPr>
          <w:b/>
        </w:rPr>
        <w:t>Содержание и структура дисциплины</w:t>
      </w:r>
    </w:p>
    <w:p w:rsidR="00CD3327" w:rsidRPr="004C4253" w:rsidRDefault="00CD3327" w:rsidP="00CD3327">
      <w:pPr>
        <w:pStyle w:val="zag"/>
        <w:rPr>
          <w:b w:val="0"/>
          <w:sz w:val="24"/>
          <w:szCs w:val="24"/>
        </w:rPr>
      </w:pPr>
      <w:r w:rsidRPr="004C4253">
        <w:rPr>
          <w:b w:val="0"/>
          <w:sz w:val="24"/>
          <w:szCs w:val="24"/>
        </w:rPr>
        <w:t>1. Введение</w:t>
      </w:r>
    </w:p>
    <w:p w:rsidR="00CD3327" w:rsidRPr="004C4253" w:rsidRDefault="00CD3327" w:rsidP="00CD3327">
      <w:pPr>
        <w:pStyle w:val="zag"/>
        <w:rPr>
          <w:b w:val="0"/>
          <w:sz w:val="24"/>
          <w:szCs w:val="24"/>
        </w:rPr>
      </w:pPr>
      <w:r w:rsidRPr="004C4253">
        <w:rPr>
          <w:b w:val="0"/>
          <w:sz w:val="24"/>
          <w:szCs w:val="24"/>
        </w:rPr>
        <w:t xml:space="preserve">2. </w:t>
      </w:r>
      <w:r w:rsidR="002E5D15">
        <w:rPr>
          <w:b w:val="0"/>
          <w:sz w:val="24"/>
          <w:szCs w:val="24"/>
        </w:rPr>
        <w:t>Линейная модель регрессии.</w:t>
      </w:r>
    </w:p>
    <w:p w:rsidR="00CD3327" w:rsidRPr="004C4253" w:rsidRDefault="00CD3327" w:rsidP="00CD3327">
      <w:pPr>
        <w:pStyle w:val="zag"/>
        <w:rPr>
          <w:b w:val="0"/>
          <w:sz w:val="24"/>
          <w:szCs w:val="24"/>
        </w:rPr>
      </w:pPr>
      <w:r w:rsidRPr="004C4253">
        <w:rPr>
          <w:b w:val="0"/>
          <w:sz w:val="24"/>
          <w:szCs w:val="24"/>
        </w:rPr>
        <w:t xml:space="preserve">3. </w:t>
      </w:r>
      <w:r w:rsidR="002E5D15">
        <w:rPr>
          <w:b w:val="0"/>
          <w:sz w:val="24"/>
          <w:szCs w:val="24"/>
        </w:rPr>
        <w:t>Множественная регрессия.</w:t>
      </w:r>
    </w:p>
    <w:p w:rsidR="004C4253" w:rsidRDefault="00CD3327" w:rsidP="00CD3327">
      <w:pPr>
        <w:pStyle w:val="zag"/>
        <w:rPr>
          <w:b w:val="0"/>
          <w:sz w:val="24"/>
          <w:szCs w:val="24"/>
        </w:rPr>
      </w:pPr>
      <w:r w:rsidRPr="004C4253">
        <w:rPr>
          <w:b w:val="0"/>
          <w:sz w:val="24"/>
          <w:szCs w:val="24"/>
        </w:rPr>
        <w:t xml:space="preserve">4. </w:t>
      </w:r>
      <w:bookmarkStart w:id="0" w:name="_GoBack"/>
      <w:r w:rsidR="002E5D15">
        <w:rPr>
          <w:b w:val="0"/>
          <w:sz w:val="24"/>
          <w:szCs w:val="24"/>
        </w:rPr>
        <w:t>Уравнение</w:t>
      </w:r>
      <w:r w:rsidR="004C4253" w:rsidRPr="004C4253">
        <w:rPr>
          <w:b w:val="0"/>
          <w:sz w:val="24"/>
          <w:szCs w:val="24"/>
        </w:rPr>
        <w:t xml:space="preserve"> линейной регрессии с квадратичными членами</w:t>
      </w:r>
      <w:bookmarkEnd w:id="0"/>
      <w:r w:rsidR="004C4253" w:rsidRPr="004C4253">
        <w:rPr>
          <w:b w:val="0"/>
          <w:sz w:val="24"/>
          <w:szCs w:val="24"/>
        </w:rPr>
        <w:t xml:space="preserve">. </w:t>
      </w:r>
    </w:p>
    <w:p w:rsidR="00CD3327" w:rsidRPr="004C4253" w:rsidRDefault="004C4253" w:rsidP="00CD3327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4C4253">
        <w:rPr>
          <w:b w:val="0"/>
          <w:sz w:val="24"/>
          <w:szCs w:val="24"/>
        </w:rPr>
        <w:t>Анализ моделей. Получ</w:t>
      </w:r>
      <w:r>
        <w:rPr>
          <w:b w:val="0"/>
          <w:sz w:val="24"/>
          <w:szCs w:val="24"/>
        </w:rPr>
        <w:t>ение статистических показателей.</w:t>
      </w:r>
    </w:p>
    <w:p w:rsidR="00CD3327" w:rsidRPr="00496DF0" w:rsidRDefault="00CD3327" w:rsidP="00CD3327">
      <w:pPr>
        <w:contextualSpacing/>
        <w:jc w:val="both"/>
        <w:rPr>
          <w:b/>
        </w:rPr>
      </w:pPr>
    </w:p>
    <w:p w:rsidR="00CD3327" w:rsidRPr="00CD3327" w:rsidRDefault="00CD3327" w:rsidP="00CD3327">
      <w:pPr>
        <w:pStyle w:val="zag"/>
        <w:rPr>
          <w:sz w:val="24"/>
          <w:szCs w:val="24"/>
        </w:rPr>
      </w:pPr>
      <w:r w:rsidRPr="00CD3327">
        <w:rPr>
          <w:sz w:val="24"/>
          <w:szCs w:val="24"/>
        </w:rPr>
        <w:t>5. Объем дисциплины и виды учебной работы</w:t>
      </w:r>
    </w:p>
    <w:p w:rsidR="00CD3327" w:rsidRPr="00496DF0" w:rsidRDefault="00CD3327" w:rsidP="00CD3327">
      <w:pPr>
        <w:ind w:left="567"/>
        <w:contextualSpacing/>
        <w:jc w:val="both"/>
      </w:pPr>
      <w:r w:rsidRPr="00496DF0">
        <w:t xml:space="preserve">Объем дисциплины – </w:t>
      </w:r>
      <w:r w:rsidR="00CA127D">
        <w:rPr>
          <w:u w:val="single"/>
        </w:rPr>
        <w:t>4</w:t>
      </w:r>
      <w:r w:rsidRPr="00496DF0">
        <w:t xml:space="preserve"> зачетны</w:t>
      </w:r>
      <w:r w:rsidRPr="00496DF0">
        <w:rPr>
          <w:u w:val="single"/>
        </w:rPr>
        <w:t>х</w:t>
      </w:r>
      <w:r w:rsidRPr="00496DF0">
        <w:t xml:space="preserve"> единицы (</w:t>
      </w:r>
      <w:r w:rsidR="00CA127D">
        <w:rPr>
          <w:u w:val="single"/>
        </w:rPr>
        <w:t>144</w:t>
      </w:r>
      <w:r w:rsidRPr="00496DF0">
        <w:t xml:space="preserve"> час</w:t>
      </w:r>
      <w:r w:rsidR="00CA127D">
        <w:t>а</w:t>
      </w:r>
      <w:r w:rsidRPr="00496DF0">
        <w:t>), в том числе:</w:t>
      </w:r>
    </w:p>
    <w:p w:rsidR="00CD3327" w:rsidRPr="00496DF0" w:rsidRDefault="00CD3327" w:rsidP="00CD3327">
      <w:pPr>
        <w:ind w:left="567"/>
        <w:contextualSpacing/>
        <w:jc w:val="both"/>
      </w:pPr>
      <w:r w:rsidRPr="00496DF0">
        <w:t xml:space="preserve">лекции – </w:t>
      </w:r>
      <w:r w:rsidRPr="00496DF0">
        <w:rPr>
          <w:u w:val="single"/>
        </w:rPr>
        <w:t>1</w:t>
      </w:r>
      <w:r w:rsidR="00CA127D">
        <w:rPr>
          <w:u w:val="single"/>
        </w:rPr>
        <w:t>6</w:t>
      </w:r>
      <w:r w:rsidR="00CA127D">
        <w:t xml:space="preserve"> часов</w:t>
      </w:r>
    </w:p>
    <w:p w:rsidR="00CD3327" w:rsidRPr="00496DF0" w:rsidRDefault="00CD3327" w:rsidP="00CD3327">
      <w:pPr>
        <w:ind w:left="567"/>
        <w:contextualSpacing/>
        <w:jc w:val="both"/>
      </w:pPr>
      <w:r w:rsidRPr="00496DF0">
        <w:t xml:space="preserve">практические занятия – </w:t>
      </w:r>
      <w:r w:rsidRPr="00496DF0">
        <w:rPr>
          <w:u w:val="single"/>
        </w:rPr>
        <w:t>1</w:t>
      </w:r>
      <w:r w:rsidR="00CA127D">
        <w:rPr>
          <w:u w:val="single"/>
        </w:rPr>
        <w:t>6</w:t>
      </w:r>
      <w:r w:rsidR="00CA127D">
        <w:t xml:space="preserve"> часов</w:t>
      </w:r>
    </w:p>
    <w:p w:rsidR="00CD3327" w:rsidRDefault="00CD3327" w:rsidP="00CD3327">
      <w:pPr>
        <w:ind w:left="567"/>
        <w:contextualSpacing/>
        <w:jc w:val="both"/>
      </w:pPr>
      <w:r w:rsidRPr="00496DF0">
        <w:t xml:space="preserve">самостоятельная работа – </w:t>
      </w:r>
      <w:r w:rsidR="00CA127D">
        <w:rPr>
          <w:u w:val="single"/>
        </w:rPr>
        <w:t>7</w:t>
      </w:r>
      <w:r w:rsidRPr="00496DF0">
        <w:rPr>
          <w:u w:val="single"/>
        </w:rPr>
        <w:t>6</w:t>
      </w:r>
      <w:r w:rsidR="00CA127D">
        <w:t xml:space="preserve"> часов</w:t>
      </w:r>
    </w:p>
    <w:p w:rsidR="00CD3327" w:rsidRDefault="00CD3327" w:rsidP="00CD3327">
      <w:pPr>
        <w:ind w:left="567"/>
        <w:jc w:val="both"/>
      </w:pPr>
      <w:r>
        <w:t xml:space="preserve">контроль – </w:t>
      </w:r>
      <w:r>
        <w:rPr>
          <w:u w:val="single"/>
        </w:rPr>
        <w:t>36</w:t>
      </w:r>
      <w:r w:rsidR="00CA127D">
        <w:t xml:space="preserve"> часов</w:t>
      </w:r>
    </w:p>
    <w:p w:rsidR="00CD3327" w:rsidRDefault="00CD3327" w:rsidP="00CD3327">
      <w:pPr>
        <w:ind w:left="567"/>
        <w:contextualSpacing/>
        <w:jc w:val="both"/>
        <w:rPr>
          <w:u w:val="single"/>
        </w:rPr>
      </w:pPr>
      <w:r w:rsidRPr="00496DF0">
        <w:t xml:space="preserve">Форма контроля знаний – </w:t>
      </w:r>
      <w:r w:rsidRPr="00496DF0">
        <w:rPr>
          <w:u w:val="single"/>
        </w:rPr>
        <w:t>экзамен</w:t>
      </w:r>
    </w:p>
    <w:p w:rsidR="008F40C5" w:rsidRPr="00BF56B6" w:rsidRDefault="008F40C5" w:rsidP="00CD3327">
      <w:pPr>
        <w:pStyle w:val="zag"/>
        <w:ind w:left="567"/>
      </w:pPr>
    </w:p>
    <w:p w:rsidR="008F40C5" w:rsidRPr="008F40C5" w:rsidRDefault="008F40C5" w:rsidP="00DC2619">
      <w:pPr>
        <w:pStyle w:val="zag"/>
      </w:pPr>
      <w:r>
        <w:t xml:space="preserve"> </w:t>
      </w:r>
    </w:p>
    <w:p w:rsidR="0028744C" w:rsidRDefault="0028744C"/>
    <w:sectPr w:rsidR="0028744C" w:rsidSect="00765F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3AE"/>
    <w:multiLevelType w:val="hybridMultilevel"/>
    <w:tmpl w:val="CB564D92"/>
    <w:lvl w:ilvl="0" w:tplc="3DB0F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6B715F3"/>
    <w:multiLevelType w:val="hybridMultilevel"/>
    <w:tmpl w:val="9B30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6ED6"/>
    <w:multiLevelType w:val="hybridMultilevel"/>
    <w:tmpl w:val="DE8ADEA4"/>
    <w:lvl w:ilvl="0" w:tplc="D31EE0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619"/>
    <w:rsid w:val="0005590B"/>
    <w:rsid w:val="0007105F"/>
    <w:rsid w:val="001B05D5"/>
    <w:rsid w:val="00236AC2"/>
    <w:rsid w:val="0028744C"/>
    <w:rsid w:val="002E5D15"/>
    <w:rsid w:val="00300902"/>
    <w:rsid w:val="00313232"/>
    <w:rsid w:val="00355E82"/>
    <w:rsid w:val="004279BC"/>
    <w:rsid w:val="0048443C"/>
    <w:rsid w:val="004B6217"/>
    <w:rsid w:val="004B6B3F"/>
    <w:rsid w:val="004C4253"/>
    <w:rsid w:val="004E516A"/>
    <w:rsid w:val="0056323E"/>
    <w:rsid w:val="00667EFC"/>
    <w:rsid w:val="006F5F1D"/>
    <w:rsid w:val="00765FD7"/>
    <w:rsid w:val="00875F18"/>
    <w:rsid w:val="008F40C5"/>
    <w:rsid w:val="00907C9D"/>
    <w:rsid w:val="009B15E6"/>
    <w:rsid w:val="00A01EE7"/>
    <w:rsid w:val="00A22695"/>
    <w:rsid w:val="00B27D63"/>
    <w:rsid w:val="00BF51AD"/>
    <w:rsid w:val="00BF56B6"/>
    <w:rsid w:val="00C410B8"/>
    <w:rsid w:val="00C54363"/>
    <w:rsid w:val="00CA127D"/>
    <w:rsid w:val="00CD3327"/>
    <w:rsid w:val="00D93AE6"/>
    <w:rsid w:val="00DC2619"/>
    <w:rsid w:val="00E723E8"/>
    <w:rsid w:val="00EB6299"/>
    <w:rsid w:val="00ED32A5"/>
    <w:rsid w:val="00F27D82"/>
    <w:rsid w:val="00F31641"/>
    <w:rsid w:val="00F63F1B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210EA1-7DB4-47FD-B975-461C8BD2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C2619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DC2619"/>
    <w:rPr>
      <w:sz w:val="28"/>
      <w:szCs w:val="24"/>
      <w:lang w:eastAsia="en-US"/>
    </w:rPr>
  </w:style>
  <w:style w:type="paragraph" w:customStyle="1" w:styleId="zagsait">
    <w:name w:val="zagsait"/>
    <w:basedOn w:val="a"/>
    <w:rsid w:val="00DC2619"/>
    <w:pPr>
      <w:jc w:val="center"/>
    </w:pPr>
    <w:rPr>
      <w:b/>
      <w:bCs/>
      <w:sz w:val="32"/>
      <w:szCs w:val="32"/>
    </w:rPr>
  </w:style>
  <w:style w:type="paragraph" w:styleId="a5">
    <w:name w:val="Normal (Web)"/>
    <w:basedOn w:val="a"/>
    <w:semiHidden/>
    <w:unhideWhenUsed/>
    <w:rsid w:val="00DC2619"/>
  </w:style>
  <w:style w:type="paragraph" w:customStyle="1" w:styleId="zag">
    <w:name w:val="zag"/>
    <w:basedOn w:val="a"/>
    <w:rsid w:val="00DC2619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DC2619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DC2619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DC2619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DC2619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DC2619"/>
    <w:pPr>
      <w:ind w:left="720"/>
      <w:contextualSpacing/>
    </w:pPr>
  </w:style>
  <w:style w:type="paragraph" w:customStyle="1" w:styleId="11">
    <w:name w:val="Абзац списка1"/>
    <w:basedOn w:val="a"/>
    <w:rsid w:val="009B15E6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23">
    <w:name w:val="Абзац списка2"/>
    <w:basedOn w:val="a"/>
    <w:rsid w:val="0048443C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 Бестужева</cp:lastModifiedBy>
  <cp:revision>4</cp:revision>
  <cp:lastPrinted>2017-03-27T06:57:00Z</cp:lastPrinted>
  <dcterms:created xsi:type="dcterms:W3CDTF">2020-01-25T10:55:00Z</dcterms:created>
  <dcterms:modified xsi:type="dcterms:W3CDTF">2020-01-27T10:19:00Z</dcterms:modified>
</cp:coreProperties>
</file>