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5E" w:rsidRPr="00763FC4" w:rsidRDefault="009A2A5E" w:rsidP="009A2A5E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  <w:r w:rsidRPr="00763FC4">
        <w:rPr>
          <w:rFonts w:cs="Times New Roman"/>
          <w:szCs w:val="24"/>
        </w:rPr>
        <w:t>АННОТАЦИЯ</w:t>
      </w:r>
    </w:p>
    <w:p w:rsidR="009A2A5E" w:rsidRPr="00763FC4" w:rsidRDefault="00915028" w:rsidP="009A2A5E">
      <w:pPr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производственной </w:t>
      </w:r>
      <w:r w:rsidR="007B0E9A" w:rsidRPr="00763FC4">
        <w:rPr>
          <w:rFonts w:cs="Times New Roman"/>
          <w:szCs w:val="24"/>
        </w:rPr>
        <w:t>п</w:t>
      </w:r>
      <w:r w:rsidR="009A2A5E" w:rsidRPr="00763FC4">
        <w:rPr>
          <w:rFonts w:cs="Times New Roman"/>
          <w:szCs w:val="24"/>
        </w:rPr>
        <w:t>рактики</w:t>
      </w:r>
    </w:p>
    <w:p w:rsidR="00915028" w:rsidRPr="00915028" w:rsidRDefault="00915028" w:rsidP="00915028">
      <w:pPr>
        <w:contextualSpacing/>
        <w:jc w:val="center"/>
        <w:rPr>
          <w:szCs w:val="24"/>
        </w:rPr>
      </w:pPr>
      <w:r w:rsidRPr="00915028">
        <w:rPr>
          <w:szCs w:val="24"/>
        </w:rPr>
        <w:t>Б</w:t>
      </w:r>
      <w:proofErr w:type="gramStart"/>
      <w:r w:rsidRPr="00915028">
        <w:rPr>
          <w:szCs w:val="24"/>
        </w:rPr>
        <w:t>2.П.В.</w:t>
      </w:r>
      <w:proofErr w:type="gramEnd"/>
      <w:r w:rsidR="00EB3F8A">
        <w:rPr>
          <w:szCs w:val="24"/>
        </w:rPr>
        <w:t>2</w:t>
      </w:r>
      <w:r w:rsidRPr="00915028">
        <w:rPr>
          <w:szCs w:val="24"/>
        </w:rPr>
        <w:t xml:space="preserve"> «</w:t>
      </w:r>
      <w:r w:rsidR="00EB3F8A">
        <w:rPr>
          <w:szCs w:val="24"/>
        </w:rPr>
        <w:t>ПРЕДДИПЛОМНАЯ ПРАКТИКА</w:t>
      </w:r>
      <w:r w:rsidRPr="00915028">
        <w:rPr>
          <w:szCs w:val="24"/>
        </w:rPr>
        <w:t>»</w:t>
      </w:r>
    </w:p>
    <w:p w:rsidR="009A2A5E" w:rsidRPr="00763FC4" w:rsidRDefault="009A2A5E" w:rsidP="009A2A5E">
      <w:pPr>
        <w:contextualSpacing/>
        <w:rPr>
          <w:rFonts w:cs="Times New Roman"/>
          <w:szCs w:val="24"/>
        </w:rPr>
      </w:pP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Направление подготовки – </w:t>
      </w:r>
      <w:proofErr w:type="gramStart"/>
      <w:r w:rsidRPr="00763FC4">
        <w:rPr>
          <w:rFonts w:cs="Times New Roman"/>
          <w:szCs w:val="24"/>
        </w:rPr>
        <w:t>13.04.02  «</w:t>
      </w:r>
      <w:proofErr w:type="gramEnd"/>
      <w:r w:rsidRPr="00763FC4">
        <w:rPr>
          <w:rFonts w:eastAsia="Times New Roman" w:cs="Times New Roman"/>
          <w:szCs w:val="24"/>
          <w:lang w:eastAsia="ru-RU"/>
        </w:rPr>
        <w:t>Электроэнергетика и электротехника</w:t>
      </w:r>
      <w:r w:rsidRPr="00763FC4">
        <w:rPr>
          <w:rFonts w:cs="Times New Roman"/>
          <w:szCs w:val="24"/>
        </w:rPr>
        <w:t>»</w:t>
      </w: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Квалификация выпускника – магистр</w:t>
      </w:r>
    </w:p>
    <w:p w:rsidR="009A2A5E" w:rsidRPr="00763FC4" w:rsidRDefault="009A2A5E" w:rsidP="009A2A5E">
      <w:pPr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Магистерская программа – «</w:t>
      </w:r>
      <w:r w:rsidRPr="00763FC4">
        <w:rPr>
          <w:rFonts w:eastAsia="Times New Roman" w:cs="Times New Roman"/>
          <w:szCs w:val="24"/>
          <w:lang w:eastAsia="ru-RU"/>
        </w:rPr>
        <w:t>Современные технологии, менеджмент, аудит и аналитика в промышленной энергетике</w:t>
      </w:r>
      <w:r w:rsidRPr="00763FC4">
        <w:rPr>
          <w:rFonts w:cs="Times New Roman"/>
          <w:szCs w:val="24"/>
        </w:rPr>
        <w:t>»</w:t>
      </w:r>
    </w:p>
    <w:p w:rsidR="009A2A5E" w:rsidRPr="00763FC4" w:rsidRDefault="009A2A5E" w:rsidP="009A2A5E">
      <w:pPr>
        <w:contextualSpacing/>
        <w:jc w:val="both"/>
        <w:rPr>
          <w:rFonts w:cs="Times New Roman"/>
          <w:b/>
          <w:szCs w:val="24"/>
        </w:rPr>
      </w:pPr>
      <w:r w:rsidRPr="00763FC4">
        <w:rPr>
          <w:rFonts w:cs="Times New Roman"/>
          <w:b/>
          <w:szCs w:val="24"/>
        </w:rPr>
        <w:t>1. Вид практики, способы и формы ее проведения</w:t>
      </w:r>
    </w:p>
    <w:p w:rsidR="00BD1190" w:rsidRPr="00BD1190" w:rsidRDefault="00BD1190" w:rsidP="00BD1190">
      <w:pPr>
        <w:spacing w:after="0"/>
        <w:contextualSpacing/>
        <w:jc w:val="both"/>
      </w:pPr>
      <w:r w:rsidRPr="00BD1190">
        <w:t xml:space="preserve"> Практика относится</w:t>
      </w:r>
      <w:r w:rsidR="007B1C59">
        <w:t xml:space="preserve"> </w:t>
      </w:r>
      <w:r w:rsidRPr="00BD1190">
        <w:t>к</w:t>
      </w:r>
      <w:r w:rsidR="007B1C59">
        <w:t xml:space="preserve"> </w:t>
      </w:r>
      <w:r w:rsidR="00EB3F8A">
        <w:t>части</w:t>
      </w:r>
      <w:r w:rsidR="007B1C59">
        <w:t xml:space="preserve">, </w:t>
      </w:r>
      <w:r w:rsidR="00EB3F8A" w:rsidRPr="00EB3F8A">
        <w:t>формируем</w:t>
      </w:r>
      <w:r w:rsidR="00EB3F8A">
        <w:t>ой</w:t>
      </w:r>
      <w:r w:rsidR="00EB3F8A" w:rsidRPr="00EB3F8A">
        <w:t xml:space="preserve"> участниками образовательных отношений</w:t>
      </w:r>
      <w:r w:rsidR="00EB3F8A">
        <w:t xml:space="preserve"> </w:t>
      </w:r>
      <w:r w:rsidRPr="00BD1190">
        <w:t xml:space="preserve">Блока 2 «Практика» и является обязательной. </w:t>
      </w:r>
    </w:p>
    <w:p w:rsidR="00BD1190" w:rsidRPr="00BD1190" w:rsidRDefault="00BD1190" w:rsidP="00BD1190">
      <w:pPr>
        <w:spacing w:after="0"/>
        <w:contextualSpacing/>
        <w:jc w:val="both"/>
      </w:pPr>
      <w:r w:rsidRPr="00BD1190">
        <w:t>Тип практики –</w:t>
      </w:r>
      <w:r w:rsidR="00915028">
        <w:t xml:space="preserve"> </w:t>
      </w:r>
      <w:r>
        <w:t xml:space="preserve"> </w:t>
      </w:r>
      <w:r w:rsidR="00EB3F8A">
        <w:t>Преддипломная</w:t>
      </w:r>
      <w:r w:rsidRPr="00BD1190">
        <w:t xml:space="preserve">. </w:t>
      </w:r>
    </w:p>
    <w:p w:rsidR="00BD1190" w:rsidRPr="00BD1190" w:rsidRDefault="00BD1190" w:rsidP="00BD1190">
      <w:pPr>
        <w:spacing w:after="0"/>
        <w:contextualSpacing/>
        <w:jc w:val="both"/>
      </w:pPr>
      <w:r w:rsidRPr="00BD1190">
        <w:t>Способ проведения практики – стационарная</w:t>
      </w:r>
      <w:r w:rsidR="00EB3F8A">
        <w:t xml:space="preserve"> / выездная</w:t>
      </w:r>
      <w:r w:rsidRPr="00BD1190">
        <w:t xml:space="preserve">. </w:t>
      </w:r>
    </w:p>
    <w:p w:rsidR="009A2A5E" w:rsidRPr="00763FC4" w:rsidRDefault="00BD1190" w:rsidP="00BD1190">
      <w:pPr>
        <w:spacing w:after="0"/>
        <w:contextualSpacing/>
        <w:jc w:val="both"/>
        <w:rPr>
          <w:rFonts w:cs="Times New Roman"/>
          <w:b/>
          <w:szCs w:val="24"/>
        </w:rPr>
      </w:pPr>
      <w:r w:rsidRPr="00BD1190">
        <w:t xml:space="preserve">Практика проводится дискретно по видам практик или по периодам проведения практик. </w:t>
      </w:r>
      <w:r w:rsidR="009A2A5E" w:rsidRPr="00763FC4">
        <w:rPr>
          <w:rFonts w:cs="Times New Roman"/>
          <w:b/>
          <w:szCs w:val="24"/>
        </w:rPr>
        <w:t>2. Перечень планируемых результатов обучения при прохождении практики</w:t>
      </w:r>
    </w:p>
    <w:p w:rsidR="00763FC4" w:rsidRPr="00763FC4" w:rsidRDefault="00763FC4" w:rsidP="00763FC4">
      <w:pPr>
        <w:ind w:firstLine="708"/>
        <w:contextualSpacing/>
        <w:jc w:val="both"/>
        <w:rPr>
          <w:szCs w:val="24"/>
        </w:rPr>
      </w:pPr>
      <w:r w:rsidRPr="00763FC4">
        <w:rPr>
          <w:szCs w:val="24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</w:t>
      </w:r>
    </w:p>
    <w:p w:rsidR="00763FC4" w:rsidRPr="00763FC4" w:rsidRDefault="00763FC4" w:rsidP="00763FC4">
      <w:pPr>
        <w:ind w:firstLine="708"/>
        <w:contextualSpacing/>
        <w:jc w:val="both"/>
        <w:rPr>
          <w:szCs w:val="24"/>
        </w:rPr>
      </w:pPr>
      <w:r w:rsidRPr="00763FC4">
        <w:rPr>
          <w:szCs w:val="24"/>
        </w:rPr>
        <w:t xml:space="preserve"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6"/>
        <w:gridCol w:w="6609"/>
      </w:tblGrid>
      <w:tr w:rsidR="00D85DB6" w:rsidRPr="00D85DB6" w:rsidTr="00D85DB6">
        <w:trPr>
          <w:trHeight w:val="928"/>
        </w:trPr>
        <w:tc>
          <w:tcPr>
            <w:tcW w:w="1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DB6" w:rsidRPr="00D85DB6" w:rsidRDefault="00D85DB6" w:rsidP="00D85DB6">
            <w:pPr>
              <w:contextualSpacing/>
              <w:jc w:val="both"/>
              <w:rPr>
                <w:b/>
                <w:szCs w:val="24"/>
              </w:rPr>
            </w:pPr>
            <w:r w:rsidRPr="00D85DB6">
              <w:rPr>
                <w:b/>
                <w:bCs/>
                <w:szCs w:val="24"/>
              </w:rPr>
              <w:t>Индикаторы достижения компетенций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DB6" w:rsidRPr="00D85DB6" w:rsidRDefault="00D85DB6" w:rsidP="00D85DB6">
            <w:pPr>
              <w:contextualSpacing/>
              <w:jc w:val="both"/>
              <w:rPr>
                <w:b/>
                <w:bCs/>
                <w:szCs w:val="24"/>
              </w:rPr>
            </w:pPr>
            <w:r w:rsidRPr="00D85DB6">
              <w:rPr>
                <w:b/>
                <w:bCs/>
                <w:szCs w:val="24"/>
              </w:rPr>
              <w:t>Результаты обучения по дисциплине (модулю)</w:t>
            </w:r>
          </w:p>
        </w:tc>
      </w:tr>
      <w:tr w:rsidR="00D85DB6" w:rsidRPr="00D85DB6" w:rsidTr="00D85DB6"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t>ПК-1: Проведение научно-исследовательских и опытно-конструкторских разработок при исследовании самостоятельных тем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8106E6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t>ПК-1.1.1. Знает научно-техническую документацию в соответствующей области знаний.</w:t>
            </w:r>
          </w:p>
        </w:tc>
      </w:tr>
      <w:tr w:rsidR="00D85DB6" w:rsidRPr="00D85DB6" w:rsidTr="00D85DB6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iCs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8106E6">
            <w:pPr>
              <w:contextualSpacing/>
              <w:jc w:val="both"/>
              <w:rPr>
                <w:iCs/>
                <w:szCs w:val="24"/>
              </w:rPr>
            </w:pPr>
            <w:r w:rsidRPr="00D85DB6">
              <w:rPr>
                <w:szCs w:val="24"/>
              </w:rPr>
              <w:t>ПК-1.1.2. Знает охранные документы: патенты, выложенные и акцептованные заявки.</w:t>
            </w:r>
          </w:p>
        </w:tc>
      </w:tr>
      <w:tr w:rsidR="00D85DB6" w:rsidRPr="00D85DB6" w:rsidTr="00D85DB6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8106E6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t>ПК-1.1.3. Знает сопоставительный анализ объекта техники с охраняемыми объектами промышленной собственности.</w:t>
            </w:r>
          </w:p>
        </w:tc>
      </w:tr>
      <w:tr w:rsidR="00D85DB6" w:rsidRPr="00D85DB6" w:rsidTr="00D85DB6">
        <w:trPr>
          <w:trHeight w:val="6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8106E6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t>ПК-1.1.4. Знает методы определения патентной чистоты объекта техники.</w:t>
            </w:r>
          </w:p>
        </w:tc>
      </w:tr>
      <w:tr w:rsidR="00D85DB6" w:rsidRPr="00D85DB6" w:rsidTr="00D85DB6">
        <w:trPr>
          <w:trHeight w:val="6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8106E6">
            <w:pPr>
              <w:contextualSpacing/>
              <w:jc w:val="both"/>
              <w:rPr>
                <w:bCs/>
                <w:szCs w:val="24"/>
              </w:rPr>
            </w:pPr>
            <w:r w:rsidRPr="00D85DB6">
              <w:rPr>
                <w:szCs w:val="24"/>
              </w:rPr>
              <w:t>ПК-1.1.5. Знает правовые основы охраны объектов исследования с экономической оценкой использования объектов промышленной собственности.</w:t>
            </w:r>
          </w:p>
        </w:tc>
      </w:tr>
      <w:tr w:rsidR="00D85DB6" w:rsidRPr="00D85DB6" w:rsidTr="00D85DB6">
        <w:trPr>
          <w:trHeight w:val="64"/>
        </w:trPr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t xml:space="preserve">ПК-2: Проведение работ по обработке и анализу научно-технической информации и </w:t>
            </w:r>
            <w:r w:rsidRPr="00D85DB6">
              <w:rPr>
                <w:szCs w:val="24"/>
              </w:rPr>
              <w:lastRenderedPageBreak/>
              <w:t>результатов исследований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04640B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lastRenderedPageBreak/>
              <w:t>ПК-2.3.1. Имеет навыки разработки планов и методических программ проведения исследований и разработок.</w:t>
            </w:r>
          </w:p>
        </w:tc>
      </w:tr>
      <w:tr w:rsidR="00D85DB6" w:rsidRPr="00D85DB6" w:rsidTr="00D85DB6">
        <w:trPr>
          <w:trHeight w:val="6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04640B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t>ПК-2.3.2. Имеет навыки организации сбора и изучения научно-технической информации по теме исследований и разработок.</w:t>
            </w:r>
          </w:p>
        </w:tc>
      </w:tr>
      <w:tr w:rsidR="00D85DB6" w:rsidRPr="00D85DB6" w:rsidTr="00D85DB6">
        <w:trPr>
          <w:trHeight w:val="6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04640B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t>ПК-2.3.3. Имеет навыки проведения анализа и теоретического обобщения научных данных, результатов экспериментов и наблюдений.</w:t>
            </w:r>
          </w:p>
        </w:tc>
      </w:tr>
      <w:tr w:rsidR="00D85DB6" w:rsidRPr="00D85DB6" w:rsidTr="00D85DB6">
        <w:trPr>
          <w:trHeight w:val="64"/>
        </w:trPr>
        <w:tc>
          <w:tcPr>
            <w:tcW w:w="146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lastRenderedPageBreak/>
              <w:t>ПК-3: Руководство группой работников при исследовании самостоятельных тем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460DD9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t>ПК-3.3.1. Имеет навыки разработки элементов планов и методических программ проведения исследований и разработок;</w:t>
            </w:r>
          </w:p>
        </w:tc>
      </w:tr>
      <w:tr w:rsidR="00D85DB6" w:rsidRPr="00D85DB6" w:rsidTr="00D85DB6">
        <w:trPr>
          <w:trHeight w:val="6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460DD9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t>ПК-3.3.2. Имеет навыки внедрени</w:t>
            </w:r>
            <w:r w:rsidR="007B1C59">
              <w:rPr>
                <w:szCs w:val="24"/>
              </w:rPr>
              <w:t>я</w:t>
            </w:r>
            <w:r w:rsidRPr="00D85DB6">
              <w:rPr>
                <w:szCs w:val="24"/>
              </w:rPr>
              <w:t xml:space="preserve"> результатов исследований и разработок в соответствии с установленными полномочиями;</w:t>
            </w:r>
          </w:p>
        </w:tc>
      </w:tr>
      <w:tr w:rsidR="00D85DB6" w:rsidRPr="00D85DB6" w:rsidTr="00D85DB6">
        <w:trPr>
          <w:trHeight w:val="64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460DD9">
            <w:pPr>
              <w:contextualSpacing/>
              <w:jc w:val="both"/>
              <w:rPr>
                <w:szCs w:val="24"/>
              </w:rPr>
            </w:pPr>
            <w:r w:rsidRPr="00D85DB6">
              <w:rPr>
                <w:szCs w:val="24"/>
              </w:rPr>
              <w:t>ПК-3.3.3. Имеет навыки проверки правильности результатов, полученных сотрудниками, работающими под его руководством;</w:t>
            </w:r>
          </w:p>
        </w:tc>
      </w:tr>
      <w:tr w:rsidR="00D85DB6" w:rsidRPr="00D85DB6" w:rsidTr="00D85DB6">
        <w:trPr>
          <w:trHeight w:val="64"/>
        </w:trPr>
        <w:tc>
          <w:tcPr>
            <w:tcW w:w="1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D85DB6">
            <w:pPr>
              <w:contextualSpacing/>
              <w:jc w:val="both"/>
              <w:rPr>
                <w:iCs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B6" w:rsidRPr="00D85DB6" w:rsidRDefault="00D85DB6" w:rsidP="00460DD9">
            <w:pPr>
              <w:contextualSpacing/>
              <w:jc w:val="both"/>
              <w:rPr>
                <w:iCs/>
                <w:szCs w:val="24"/>
              </w:rPr>
            </w:pPr>
            <w:r w:rsidRPr="00D85DB6">
              <w:rPr>
                <w:szCs w:val="24"/>
              </w:rPr>
              <w:t>ПК-3.3.4. Имеет навыки осуществления работ по повышению квалификации кадров в соответствии с установленными полномочиями.</w:t>
            </w:r>
          </w:p>
        </w:tc>
      </w:tr>
    </w:tbl>
    <w:p w:rsidR="00763FC4" w:rsidRPr="00763FC4" w:rsidRDefault="00763FC4" w:rsidP="009A2A5E">
      <w:pPr>
        <w:contextualSpacing/>
        <w:jc w:val="both"/>
        <w:rPr>
          <w:szCs w:val="24"/>
        </w:rPr>
      </w:pPr>
    </w:p>
    <w:p w:rsidR="009A2A5E" w:rsidRDefault="00763FC4" w:rsidP="009A2A5E">
      <w:pPr>
        <w:contextualSpacing/>
        <w:jc w:val="both"/>
        <w:rPr>
          <w:rFonts w:cs="Times New Roman"/>
          <w:b/>
          <w:szCs w:val="24"/>
        </w:rPr>
      </w:pPr>
      <w:r w:rsidRPr="00763FC4">
        <w:rPr>
          <w:rFonts w:cs="Times New Roman"/>
          <w:b/>
          <w:szCs w:val="24"/>
        </w:rPr>
        <w:t>3</w:t>
      </w:r>
      <w:r w:rsidR="009A2A5E" w:rsidRPr="00763FC4">
        <w:rPr>
          <w:rFonts w:cs="Times New Roman"/>
          <w:b/>
          <w:szCs w:val="24"/>
        </w:rPr>
        <w:t>. Объем практики и ее продолжительность</w:t>
      </w:r>
    </w:p>
    <w:p w:rsidR="00BD1190" w:rsidRPr="00BD1190" w:rsidRDefault="00BD1190" w:rsidP="00BD1190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 xml:space="preserve"> Практика распределена в течение учебных занятий.</w:t>
      </w:r>
    </w:p>
    <w:p w:rsidR="00BD1190" w:rsidRDefault="00BD1190" w:rsidP="009A2A5E">
      <w:pPr>
        <w:contextualSpacing/>
        <w:jc w:val="both"/>
        <w:rPr>
          <w:rFonts w:cs="Times New Roman"/>
          <w:szCs w:val="24"/>
        </w:rPr>
      </w:pPr>
    </w:p>
    <w:p w:rsidR="00915028" w:rsidRDefault="00BD1190" w:rsidP="009A2A5E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>Для очной формы обучения:</w:t>
      </w:r>
    </w:p>
    <w:p w:rsidR="009A2A5E" w:rsidRPr="00763FC4" w:rsidRDefault="009A2A5E" w:rsidP="007B1C59">
      <w:pPr>
        <w:ind w:left="426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Объем практики – </w:t>
      </w:r>
      <w:r w:rsidR="00EB3F8A">
        <w:rPr>
          <w:rFonts w:cs="Times New Roman"/>
          <w:szCs w:val="24"/>
        </w:rPr>
        <w:t>9</w:t>
      </w:r>
      <w:r w:rsidRPr="00763FC4">
        <w:rPr>
          <w:rFonts w:cs="Times New Roman"/>
          <w:szCs w:val="24"/>
        </w:rPr>
        <w:t xml:space="preserve"> зачетных единиц (</w:t>
      </w:r>
      <w:r w:rsidR="00EB3F8A">
        <w:rPr>
          <w:rFonts w:cs="Times New Roman"/>
          <w:szCs w:val="24"/>
        </w:rPr>
        <w:t>324</w:t>
      </w:r>
      <w:r w:rsidRPr="00763FC4">
        <w:rPr>
          <w:rFonts w:cs="Times New Roman"/>
          <w:szCs w:val="24"/>
        </w:rPr>
        <w:t xml:space="preserve"> час., </w:t>
      </w:r>
      <w:r w:rsidR="00EB3F8A">
        <w:rPr>
          <w:rFonts w:cs="Times New Roman"/>
          <w:szCs w:val="24"/>
        </w:rPr>
        <w:t>6</w:t>
      </w:r>
      <w:r w:rsidR="00BD1190" w:rsidRPr="00BD1190">
        <w:rPr>
          <w:rFonts w:cs="Times New Roman"/>
          <w:szCs w:val="24"/>
        </w:rPr>
        <w:t xml:space="preserve"> </w:t>
      </w:r>
      <w:proofErr w:type="spellStart"/>
      <w:r w:rsidR="00BD1190" w:rsidRPr="00BD1190">
        <w:rPr>
          <w:rFonts w:cs="Times New Roman"/>
          <w:szCs w:val="24"/>
        </w:rPr>
        <w:t>нед</w:t>
      </w:r>
      <w:proofErr w:type="spellEnd"/>
      <w:r w:rsidR="00BD1190" w:rsidRPr="00BD1190">
        <w:rPr>
          <w:rFonts w:cs="Times New Roman"/>
          <w:szCs w:val="24"/>
        </w:rPr>
        <w:t>.</w:t>
      </w:r>
      <w:r w:rsidRPr="00763FC4">
        <w:rPr>
          <w:rFonts w:cs="Times New Roman"/>
          <w:szCs w:val="24"/>
        </w:rPr>
        <w:t>), в том числе:</w:t>
      </w:r>
    </w:p>
    <w:p w:rsidR="009A2A5E" w:rsidRPr="00763FC4" w:rsidRDefault="009A2A5E" w:rsidP="007B1C59">
      <w:pPr>
        <w:ind w:left="426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 xml:space="preserve">самостоятельная работа – </w:t>
      </w:r>
      <w:r w:rsidR="00EB3F8A">
        <w:rPr>
          <w:rFonts w:cs="Times New Roman"/>
          <w:szCs w:val="24"/>
        </w:rPr>
        <w:t>324</w:t>
      </w:r>
      <w:r w:rsidRPr="00763FC4">
        <w:rPr>
          <w:rFonts w:cs="Times New Roman"/>
          <w:szCs w:val="24"/>
        </w:rPr>
        <w:t xml:space="preserve"> час.</w:t>
      </w:r>
    </w:p>
    <w:p w:rsidR="009A2A5E" w:rsidRDefault="009A2A5E" w:rsidP="007B1C59">
      <w:pPr>
        <w:ind w:left="426"/>
        <w:contextualSpacing/>
        <w:jc w:val="both"/>
        <w:rPr>
          <w:rFonts w:cs="Times New Roman"/>
          <w:szCs w:val="24"/>
        </w:rPr>
      </w:pPr>
      <w:r w:rsidRPr="00763FC4">
        <w:rPr>
          <w:rFonts w:cs="Times New Roman"/>
          <w:szCs w:val="24"/>
        </w:rPr>
        <w:t>Форма контроля знаний –</w:t>
      </w:r>
      <w:r w:rsidR="00EB3F8A">
        <w:rPr>
          <w:rFonts w:cs="Times New Roman"/>
          <w:szCs w:val="24"/>
        </w:rPr>
        <w:t xml:space="preserve"> </w:t>
      </w:r>
      <w:r w:rsidR="00915028">
        <w:rPr>
          <w:rFonts w:cs="Times New Roman"/>
          <w:szCs w:val="24"/>
        </w:rPr>
        <w:t>зачет с оценкой</w:t>
      </w:r>
      <w:r w:rsidRPr="00763FC4">
        <w:rPr>
          <w:rFonts w:cs="Times New Roman"/>
          <w:szCs w:val="24"/>
        </w:rPr>
        <w:t>.</w:t>
      </w:r>
    </w:p>
    <w:p w:rsidR="00BD1190" w:rsidRDefault="00BD1190" w:rsidP="00BD1190">
      <w:pPr>
        <w:contextualSpacing/>
        <w:jc w:val="both"/>
        <w:rPr>
          <w:rFonts w:cs="Times New Roman"/>
          <w:szCs w:val="24"/>
        </w:rPr>
      </w:pPr>
    </w:p>
    <w:p w:rsidR="00BD1190" w:rsidRDefault="00BD1190" w:rsidP="00BD1190">
      <w:pPr>
        <w:contextualSpacing/>
        <w:jc w:val="both"/>
        <w:rPr>
          <w:rFonts w:cs="Times New Roman"/>
          <w:szCs w:val="24"/>
        </w:rPr>
      </w:pPr>
      <w:r w:rsidRPr="00BD1190">
        <w:rPr>
          <w:rFonts w:cs="Times New Roman"/>
          <w:szCs w:val="24"/>
        </w:rPr>
        <w:t>Для заочной формы обучения:</w:t>
      </w:r>
    </w:p>
    <w:p w:rsidR="00EB3F8A" w:rsidRPr="00EB3F8A" w:rsidRDefault="00EB3F8A" w:rsidP="007B1C59">
      <w:pPr>
        <w:ind w:left="426"/>
        <w:contextualSpacing/>
        <w:jc w:val="both"/>
        <w:rPr>
          <w:rFonts w:cs="Times New Roman"/>
          <w:szCs w:val="24"/>
        </w:rPr>
      </w:pPr>
      <w:r w:rsidRPr="00EB3F8A">
        <w:rPr>
          <w:rFonts w:cs="Times New Roman"/>
          <w:szCs w:val="24"/>
        </w:rPr>
        <w:t xml:space="preserve">Объем практики – 9 зачетных единиц (324 час., 6 </w:t>
      </w:r>
      <w:proofErr w:type="spellStart"/>
      <w:r w:rsidRPr="00EB3F8A">
        <w:rPr>
          <w:rFonts w:cs="Times New Roman"/>
          <w:szCs w:val="24"/>
        </w:rPr>
        <w:t>нед</w:t>
      </w:r>
      <w:proofErr w:type="spellEnd"/>
      <w:r w:rsidRPr="00EB3F8A">
        <w:rPr>
          <w:rFonts w:cs="Times New Roman"/>
          <w:szCs w:val="24"/>
        </w:rPr>
        <w:t>.), в том числе:</w:t>
      </w:r>
    </w:p>
    <w:p w:rsidR="00EB3F8A" w:rsidRPr="00EB3F8A" w:rsidRDefault="00EB3F8A" w:rsidP="007B1C59">
      <w:pPr>
        <w:ind w:left="426"/>
        <w:contextualSpacing/>
        <w:jc w:val="both"/>
        <w:rPr>
          <w:rFonts w:cs="Times New Roman"/>
          <w:szCs w:val="24"/>
        </w:rPr>
      </w:pPr>
      <w:r w:rsidRPr="00EB3F8A">
        <w:rPr>
          <w:rFonts w:cs="Times New Roman"/>
          <w:szCs w:val="24"/>
        </w:rPr>
        <w:t>самостоятельная работа – 324 час.</w:t>
      </w:r>
    </w:p>
    <w:p w:rsidR="00EB3F8A" w:rsidRPr="00EB3F8A" w:rsidRDefault="00EB3F8A" w:rsidP="007B1C59">
      <w:pPr>
        <w:ind w:left="426"/>
        <w:contextualSpacing/>
        <w:jc w:val="both"/>
        <w:rPr>
          <w:rFonts w:cs="Times New Roman"/>
          <w:szCs w:val="24"/>
        </w:rPr>
      </w:pPr>
      <w:r w:rsidRPr="00EB3F8A">
        <w:rPr>
          <w:rFonts w:cs="Times New Roman"/>
          <w:szCs w:val="24"/>
        </w:rPr>
        <w:t>Форма контроля знаний – зачет с оценкой.</w:t>
      </w:r>
    </w:p>
    <w:sectPr w:rsidR="00EB3F8A" w:rsidRPr="00EB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6D46"/>
    <w:multiLevelType w:val="hybridMultilevel"/>
    <w:tmpl w:val="C434905E"/>
    <w:lvl w:ilvl="0" w:tplc="6E06531A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0446167E"/>
    <w:multiLevelType w:val="hybridMultilevel"/>
    <w:tmpl w:val="368ADC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B2B39"/>
    <w:multiLevelType w:val="hybridMultilevel"/>
    <w:tmpl w:val="AB8A5CAA"/>
    <w:lvl w:ilvl="0" w:tplc="54747242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0326"/>
    <w:multiLevelType w:val="hybridMultilevel"/>
    <w:tmpl w:val="E7D2FCDE"/>
    <w:lvl w:ilvl="0" w:tplc="6E06531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1D95762"/>
    <w:multiLevelType w:val="hybridMultilevel"/>
    <w:tmpl w:val="BE44A744"/>
    <w:lvl w:ilvl="0" w:tplc="2432FAA6">
      <w:start w:val="1"/>
      <w:numFmt w:val="decimal"/>
      <w:lvlText w:val="Рисунок %1."/>
      <w:lvlJc w:val="left"/>
      <w:pPr>
        <w:ind w:left="17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B33E9"/>
    <w:multiLevelType w:val="hybridMultilevel"/>
    <w:tmpl w:val="7B46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87F95"/>
    <w:multiLevelType w:val="hybridMultilevel"/>
    <w:tmpl w:val="98C0ACD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F29C6"/>
    <w:multiLevelType w:val="hybridMultilevel"/>
    <w:tmpl w:val="43F80B68"/>
    <w:lvl w:ilvl="0" w:tplc="6E06531A">
      <w:start w:val="1"/>
      <w:numFmt w:val="bullet"/>
      <w:lvlText w:val="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5A9C5449"/>
    <w:multiLevelType w:val="multilevel"/>
    <w:tmpl w:val="5A5E4AB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002" w:hanging="576"/>
      </w:pPr>
    </w:lvl>
    <w:lvl w:ilvl="2">
      <w:start w:val="1"/>
      <w:numFmt w:val="decimal"/>
      <w:pStyle w:val="3"/>
      <w:lvlText w:val="%1.%2.%3"/>
      <w:lvlJc w:val="left"/>
      <w:pPr>
        <w:ind w:left="1572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DF224F9"/>
    <w:multiLevelType w:val="hybridMultilevel"/>
    <w:tmpl w:val="3DBA515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3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86"/>
    <w:rsid w:val="001847AD"/>
    <w:rsid w:val="001F4B4F"/>
    <w:rsid w:val="002B1617"/>
    <w:rsid w:val="003001E2"/>
    <w:rsid w:val="003A24FD"/>
    <w:rsid w:val="004F200A"/>
    <w:rsid w:val="00654748"/>
    <w:rsid w:val="00657D80"/>
    <w:rsid w:val="006E6628"/>
    <w:rsid w:val="00741F22"/>
    <w:rsid w:val="00763FC4"/>
    <w:rsid w:val="0077787B"/>
    <w:rsid w:val="007810E6"/>
    <w:rsid w:val="007B0E9A"/>
    <w:rsid w:val="007B1C59"/>
    <w:rsid w:val="00806B1C"/>
    <w:rsid w:val="008466E4"/>
    <w:rsid w:val="008F3253"/>
    <w:rsid w:val="00915028"/>
    <w:rsid w:val="009A2A5E"/>
    <w:rsid w:val="009B2BF9"/>
    <w:rsid w:val="00A47B94"/>
    <w:rsid w:val="00B75FAC"/>
    <w:rsid w:val="00BD1190"/>
    <w:rsid w:val="00CF6ACD"/>
    <w:rsid w:val="00D73011"/>
    <w:rsid w:val="00D85DB6"/>
    <w:rsid w:val="00DE1209"/>
    <w:rsid w:val="00E06F86"/>
    <w:rsid w:val="00EB3F8A"/>
    <w:rsid w:val="00F33EF3"/>
    <w:rsid w:val="00F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F4BFE-AD2F-4E2B-A763-A7ECBFB3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A5E"/>
    <w:pPr>
      <w:spacing w:after="200" w:line="276" w:lineRule="auto"/>
    </w:pPr>
    <w:rPr>
      <w:rFonts w:ascii="Times New Roman" w:eastAsiaTheme="minorHAnsi" w:hAnsi="Times New Roman" w:cstheme="minorBidi"/>
      <w:sz w:val="24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6E6628"/>
    <w:pPr>
      <w:keepNext/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32"/>
      <w:szCs w:val="24"/>
    </w:rPr>
  </w:style>
  <w:style w:type="paragraph" w:styleId="20">
    <w:name w:val="heading 2"/>
    <w:aliases w:val="Заголовок 2 Знак2 Знак,Заголовок 2 Знак Знак Знак, Знак1 Знак Знак Знак1,Заголовок 2 Знак1 Знак Знак Знак,Заголовок 2 Знак Знак Знак Знак Знак, Знак1 Знак1 Знак Знак Знак,Заголовок 2 Знак1 Знак1 Знак, Знак1 Знак1 Знак1 Знак"/>
    <w:basedOn w:val="a0"/>
    <w:next w:val="a0"/>
    <w:link w:val="21"/>
    <w:uiPriority w:val="99"/>
    <w:qFormat/>
    <w:rsid w:val="006E6628"/>
    <w:pPr>
      <w:keepNext/>
      <w:spacing w:before="240" w:after="60" w:line="240" w:lineRule="auto"/>
      <w:outlineLvl w:val="1"/>
    </w:pPr>
    <w:rPr>
      <w:rFonts w:eastAsiaTheme="majorEastAsia" w:cstheme="majorBidi"/>
      <w:b/>
      <w:bCs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iPriority w:val="99"/>
    <w:unhideWhenUsed/>
    <w:qFormat/>
    <w:rsid w:val="006E6628"/>
    <w:pPr>
      <w:keepNext/>
      <w:keepLines/>
      <w:spacing w:before="200" w:after="0" w:line="240" w:lineRule="auto"/>
      <w:jc w:val="both"/>
      <w:outlineLvl w:val="2"/>
    </w:pPr>
    <w:rPr>
      <w:rFonts w:eastAsiaTheme="majorEastAsia" w:cstheme="majorBidi"/>
      <w:b/>
      <w:bCs/>
      <w:szCs w:val="24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E6628"/>
    <w:pPr>
      <w:keepNext/>
      <w:widowControl w:val="0"/>
      <w:spacing w:before="240" w:after="60" w:line="300" w:lineRule="auto"/>
      <w:ind w:firstLine="700"/>
      <w:jc w:val="center"/>
      <w:outlineLvl w:val="3"/>
    </w:pPr>
    <w:rPr>
      <w:rFonts w:eastAsiaTheme="majorEastAsia" w:cstheme="majorBidi"/>
      <w:b/>
      <w:bCs/>
      <w:i/>
      <w:szCs w:val="24"/>
      <w:lang w:val="en-GB" w:eastAsia="ru-RU"/>
    </w:rPr>
  </w:style>
  <w:style w:type="paragraph" w:styleId="5">
    <w:name w:val="heading 5"/>
    <w:basedOn w:val="a0"/>
    <w:next w:val="a0"/>
    <w:link w:val="5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val="en-GB" w:eastAsia="ru-RU"/>
    </w:rPr>
  </w:style>
  <w:style w:type="paragraph" w:styleId="6">
    <w:name w:val="heading 6"/>
    <w:basedOn w:val="a0"/>
    <w:next w:val="a0"/>
    <w:link w:val="60"/>
    <w:uiPriority w:val="99"/>
    <w:qFormat/>
    <w:rsid w:val="006E6628"/>
    <w:pPr>
      <w:keepNext/>
      <w:spacing w:after="0" w:line="240" w:lineRule="auto"/>
      <w:ind w:firstLine="720"/>
      <w:jc w:val="center"/>
      <w:outlineLvl w:val="5"/>
    </w:pPr>
    <w:rPr>
      <w:rFonts w:eastAsia="Times New Roman" w:cs="Times New Roman"/>
      <w:sz w:val="28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6E6628"/>
    <w:p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6E6628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6E6628"/>
    <w:pPr>
      <w:widowControl w:val="0"/>
      <w:spacing w:before="240" w:after="60" w:line="300" w:lineRule="auto"/>
      <w:ind w:firstLine="700"/>
      <w:jc w:val="both"/>
      <w:outlineLvl w:val="8"/>
    </w:pPr>
    <w:rPr>
      <w:rFonts w:ascii="Arial" w:eastAsia="Times New Roman" w:hAnsi="Arial" w:cs="Arial"/>
      <w:sz w:val="20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Заголовок оглавления1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character" w:customStyle="1" w:styleId="11">
    <w:name w:val="Заголовок 1 Знак"/>
    <w:basedOn w:val="a1"/>
    <w:link w:val="10"/>
    <w:uiPriority w:val="99"/>
    <w:rsid w:val="006E6628"/>
    <w:rPr>
      <w:rFonts w:ascii="Times New Roman" w:eastAsiaTheme="majorEastAsia" w:hAnsi="Times New Roman" w:cstheme="majorBidi"/>
      <w:b/>
      <w:bCs/>
      <w:kern w:val="32"/>
      <w:sz w:val="24"/>
      <w:szCs w:val="24"/>
    </w:rPr>
  </w:style>
  <w:style w:type="paragraph" w:customStyle="1" w:styleId="13">
    <w:name w:val="Абзац списка1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4">
    <w:name w:val="ТЕКСТ"/>
    <w:basedOn w:val="a0"/>
    <w:link w:val="a5"/>
    <w:qFormat/>
    <w:rsid w:val="006E6628"/>
    <w:pPr>
      <w:widowControl w:val="0"/>
      <w:suppressAutoHyphens/>
      <w:spacing w:before="120" w:after="120" w:line="360" w:lineRule="auto"/>
      <w:ind w:right="-108" w:firstLine="720"/>
      <w:jc w:val="both"/>
    </w:pPr>
    <w:rPr>
      <w:rFonts w:ascii="Calibri" w:eastAsia="Calibri" w:hAnsi="Calibri" w:cs="Times New Roman"/>
      <w:sz w:val="26"/>
      <w:szCs w:val="20"/>
    </w:rPr>
  </w:style>
  <w:style w:type="character" w:customStyle="1" w:styleId="a5">
    <w:name w:val="ТЕКСТ Знак"/>
    <w:link w:val="a4"/>
    <w:locked/>
    <w:rsid w:val="006E6628"/>
    <w:rPr>
      <w:sz w:val="26"/>
    </w:rPr>
  </w:style>
  <w:style w:type="paragraph" w:customStyle="1" w:styleId="a6">
    <w:name w:val="ТАБЛ"/>
    <w:basedOn w:val="a0"/>
    <w:link w:val="a7"/>
    <w:autoRedefine/>
    <w:qFormat/>
    <w:rsid w:val="006E6628"/>
    <w:pPr>
      <w:keepNext/>
      <w:widowControl w:val="0"/>
      <w:tabs>
        <w:tab w:val="left" w:pos="1701"/>
      </w:tabs>
      <w:suppressAutoHyphens/>
      <w:spacing w:before="120" w:after="120" w:line="240" w:lineRule="auto"/>
      <w:ind w:left="142" w:right="-427"/>
    </w:pPr>
    <w:rPr>
      <w:rFonts w:ascii="Calibri" w:eastAsia="Calibri" w:hAnsi="Calibri" w:cs="Times New Roman"/>
      <w:b/>
      <w:color w:val="000000"/>
      <w:szCs w:val="24"/>
    </w:rPr>
  </w:style>
  <w:style w:type="character" w:customStyle="1" w:styleId="a7">
    <w:name w:val="ТАБЛ Знак"/>
    <w:link w:val="a6"/>
    <w:locked/>
    <w:rsid w:val="006E6628"/>
    <w:rPr>
      <w:b/>
      <w:color w:val="000000"/>
      <w:sz w:val="24"/>
      <w:szCs w:val="24"/>
    </w:rPr>
  </w:style>
  <w:style w:type="paragraph" w:customStyle="1" w:styleId="a8">
    <w:name w:val="Рис."/>
    <w:basedOn w:val="a0"/>
    <w:next w:val="a0"/>
    <w:link w:val="a9"/>
    <w:qFormat/>
    <w:rsid w:val="006E6628"/>
    <w:pPr>
      <w:widowControl w:val="0"/>
      <w:tabs>
        <w:tab w:val="left" w:pos="1701"/>
      </w:tabs>
      <w:suppressAutoHyphens/>
      <w:spacing w:after="0" w:line="240" w:lineRule="auto"/>
      <w:ind w:left="1779" w:right="-108" w:hanging="360"/>
    </w:pPr>
    <w:rPr>
      <w:rFonts w:ascii="Calibri" w:eastAsia="Times New Roman" w:hAnsi="Calibri" w:cs="Times New Roman"/>
      <w:b/>
      <w:szCs w:val="20"/>
    </w:rPr>
  </w:style>
  <w:style w:type="character" w:customStyle="1" w:styleId="a9">
    <w:name w:val="Рис. Знак"/>
    <w:link w:val="a8"/>
    <w:rsid w:val="006E6628"/>
    <w:rPr>
      <w:rFonts w:eastAsia="Times New Roman"/>
      <w:b/>
      <w:sz w:val="24"/>
    </w:rPr>
  </w:style>
  <w:style w:type="paragraph" w:customStyle="1" w:styleId="100">
    <w:name w:val="ТАБ 10 Текст"/>
    <w:basedOn w:val="a0"/>
    <w:qFormat/>
    <w:rsid w:val="006E6628"/>
    <w:pPr>
      <w:widowControl w:val="0"/>
      <w:suppressAutoHyphens/>
      <w:spacing w:after="0" w:line="240" w:lineRule="auto"/>
      <w:ind w:left="-85" w:right="-85"/>
      <w:jc w:val="center"/>
    </w:pPr>
    <w:rPr>
      <w:rFonts w:eastAsia="Times New Roman" w:cs="Times New Roman"/>
      <w:sz w:val="20"/>
      <w:szCs w:val="26"/>
    </w:rPr>
  </w:style>
  <w:style w:type="paragraph" w:customStyle="1" w:styleId="22">
    <w:name w:val="Заголовок оглавления2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23">
    <w:name w:val="Абзац списка2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1">
    <w:name w:val="Заг. 1"/>
    <w:basedOn w:val="10"/>
    <w:qFormat/>
    <w:rsid w:val="006E6628"/>
    <w:pPr>
      <w:keepLines/>
      <w:numPr>
        <w:numId w:val="10"/>
      </w:numPr>
      <w:suppressAutoHyphens/>
      <w:spacing w:after="240"/>
      <w:ind w:right="-108"/>
      <w:jc w:val="left"/>
    </w:pPr>
    <w:rPr>
      <w:rFonts w:eastAsia="TimesNewRomanPSMT" w:cs="Times New Roman"/>
      <w:bCs w:val="0"/>
      <w:caps/>
      <w:kern w:val="0"/>
      <w:sz w:val="28"/>
      <w:szCs w:val="20"/>
    </w:rPr>
  </w:style>
  <w:style w:type="paragraph" w:customStyle="1" w:styleId="2">
    <w:name w:val="Заг. 2"/>
    <w:basedOn w:val="20"/>
    <w:link w:val="24"/>
    <w:qFormat/>
    <w:rsid w:val="006E6628"/>
    <w:pPr>
      <w:keepNext w:val="0"/>
      <w:widowControl w:val="0"/>
      <w:numPr>
        <w:ilvl w:val="1"/>
        <w:numId w:val="10"/>
      </w:numPr>
      <w:tabs>
        <w:tab w:val="left" w:pos="1701"/>
      </w:tabs>
      <w:suppressAutoHyphens/>
      <w:spacing w:after="120"/>
      <w:ind w:right="-108"/>
    </w:pPr>
    <w:rPr>
      <w:rFonts w:eastAsia="Calibri" w:cs="Times New Roman"/>
      <w:lang w:eastAsia="en-US"/>
    </w:rPr>
  </w:style>
  <w:style w:type="character" w:customStyle="1" w:styleId="24">
    <w:name w:val="Заг. 2 Знак"/>
    <w:link w:val="2"/>
    <w:locked/>
    <w:rsid w:val="006E6628"/>
    <w:rPr>
      <w:rFonts w:ascii="Times New Roman" w:hAnsi="Times New Roman"/>
      <w:b/>
      <w:bCs/>
      <w:iCs/>
      <w:sz w:val="28"/>
      <w:szCs w:val="28"/>
    </w:rPr>
  </w:style>
  <w:style w:type="character" w:customStyle="1" w:styleId="21">
    <w:name w:val="Заголовок 2 Знак"/>
    <w:aliases w:val="Заголовок 2 Знак2 Знак Знак,Заголовок 2 Знак Знак Знак Знак, Знак1 Знак Знак Знак1 Знак,Заголовок 2 Знак1 Знак Знак Знак Знак,Заголовок 2 Знак Знак Знак Знак Знак Знак, Знак1 Знак1 Знак Знак Знак Знак,Заголовок 2 Знак1 Знак1 Знак Знак"/>
    <w:basedOn w:val="a1"/>
    <w:link w:val="20"/>
    <w:uiPriority w:val="99"/>
    <w:rsid w:val="006E6628"/>
    <w:rPr>
      <w:rFonts w:ascii="Times New Roman" w:eastAsiaTheme="majorEastAsia" w:hAnsi="Times New Roman" w:cstheme="majorBidi"/>
      <w:b/>
      <w:bCs/>
      <w:iCs/>
      <w:sz w:val="28"/>
      <w:szCs w:val="28"/>
      <w:lang w:eastAsia="ru-RU"/>
    </w:rPr>
  </w:style>
  <w:style w:type="paragraph" w:customStyle="1" w:styleId="3">
    <w:name w:val="Заг. 3"/>
    <w:basedOn w:val="30"/>
    <w:qFormat/>
    <w:rsid w:val="006E6628"/>
    <w:pPr>
      <w:keepLines w:val="0"/>
      <w:numPr>
        <w:ilvl w:val="2"/>
        <w:numId w:val="10"/>
      </w:numPr>
      <w:tabs>
        <w:tab w:val="left" w:pos="1701"/>
      </w:tabs>
      <w:spacing w:before="240" w:after="120"/>
      <w:ind w:right="-108"/>
      <w:jc w:val="left"/>
    </w:pPr>
    <w:rPr>
      <w:rFonts w:eastAsia="TimesNewRomanPSMT" w:cs="Times New Roman"/>
      <w:bCs w:val="0"/>
      <w:i/>
      <w:sz w:val="26"/>
      <w:szCs w:val="26"/>
      <w:lang w:eastAsia="en-US"/>
    </w:rPr>
  </w:style>
  <w:style w:type="character" w:customStyle="1" w:styleId="31">
    <w:name w:val="Заголовок 3 Знак"/>
    <w:basedOn w:val="a1"/>
    <w:link w:val="30"/>
    <w:uiPriority w:val="99"/>
    <w:rsid w:val="006E6628"/>
    <w:rPr>
      <w:rFonts w:ascii="Times New Roman" w:eastAsiaTheme="majorEastAsia" w:hAnsi="Times New Roman" w:cstheme="majorBidi"/>
      <w:b/>
      <w:bCs/>
      <w:sz w:val="24"/>
      <w:szCs w:val="24"/>
      <w:lang w:eastAsia="ru-RU"/>
    </w:rPr>
  </w:style>
  <w:style w:type="paragraph" w:customStyle="1" w:styleId="41">
    <w:name w:val="Заг.4.1"/>
    <w:basedOn w:val="4"/>
    <w:qFormat/>
    <w:rsid w:val="006E6628"/>
    <w:pPr>
      <w:widowControl/>
      <w:numPr>
        <w:ilvl w:val="3"/>
        <w:numId w:val="10"/>
      </w:numPr>
      <w:spacing w:line="240" w:lineRule="auto"/>
      <w:ind w:right="-108"/>
      <w:jc w:val="left"/>
    </w:pPr>
    <w:rPr>
      <w:rFonts w:eastAsia="Times New Roman" w:cs="Times New Roman"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9"/>
    <w:rsid w:val="006E6628"/>
    <w:rPr>
      <w:rFonts w:ascii="Times New Roman" w:eastAsiaTheme="majorEastAsia" w:hAnsi="Times New Roman" w:cstheme="majorBidi"/>
      <w:b/>
      <w:bCs/>
      <w:i/>
      <w:sz w:val="24"/>
      <w:szCs w:val="24"/>
      <w:lang w:val="en-GB" w:eastAsia="ru-RU"/>
    </w:rPr>
  </w:style>
  <w:style w:type="paragraph" w:customStyle="1" w:styleId="32">
    <w:name w:val="Заголовок оглавления3"/>
    <w:basedOn w:val="10"/>
    <w:next w:val="a0"/>
    <w:uiPriority w:val="99"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customStyle="1" w:styleId="33">
    <w:name w:val="Абзац списка3"/>
    <w:basedOn w:val="a0"/>
    <w:uiPriority w:val="99"/>
    <w:qFormat/>
    <w:rsid w:val="006E6628"/>
    <w:pPr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aa">
    <w:name w:val="ЭНЕРГОПАСПОРТ"/>
    <w:basedOn w:val="a0"/>
    <w:autoRedefine/>
    <w:uiPriority w:val="99"/>
    <w:qFormat/>
    <w:rsid w:val="006E6628"/>
    <w:pPr>
      <w:spacing w:after="0"/>
      <w:ind w:firstLine="709"/>
      <w:jc w:val="both"/>
    </w:pPr>
    <w:rPr>
      <w:rFonts w:eastAsia="Times New Roman" w:cs="Times New Roman"/>
      <w:szCs w:val="24"/>
    </w:rPr>
  </w:style>
  <w:style w:type="character" w:customStyle="1" w:styleId="50">
    <w:name w:val="Заголовок 5 Знак"/>
    <w:basedOn w:val="a1"/>
    <w:link w:val="5"/>
    <w:uiPriority w:val="99"/>
    <w:rsid w:val="006E6628"/>
    <w:rPr>
      <w:rFonts w:ascii="Times New Roman" w:eastAsia="Times New Roman" w:hAnsi="Times New Roman"/>
      <w:b/>
      <w:bCs/>
      <w:i/>
      <w:iCs/>
      <w:sz w:val="26"/>
      <w:szCs w:val="26"/>
      <w:lang w:val="en-GB" w:eastAsia="ru-RU"/>
    </w:rPr>
  </w:style>
  <w:style w:type="character" w:customStyle="1" w:styleId="60">
    <w:name w:val="Заголовок 6 Знак"/>
    <w:basedOn w:val="a1"/>
    <w:link w:val="6"/>
    <w:uiPriority w:val="99"/>
    <w:rsid w:val="006E6628"/>
    <w:rPr>
      <w:rFonts w:ascii="Times New Roman" w:eastAsia="Times New Roman" w:hAnsi="Times New Roman"/>
      <w:sz w:val="28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6E6628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6E6628"/>
    <w:rPr>
      <w:rFonts w:ascii="Arial" w:eastAsia="Times New Roman" w:hAnsi="Arial"/>
      <w:i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6E6628"/>
    <w:rPr>
      <w:rFonts w:ascii="Arial" w:eastAsia="Times New Roman" w:hAnsi="Arial" w:cs="Arial"/>
      <w:lang w:val="en-GB" w:eastAsia="ru-RU"/>
    </w:rPr>
  </w:style>
  <w:style w:type="paragraph" w:styleId="ab">
    <w:name w:val="caption"/>
    <w:basedOn w:val="a0"/>
    <w:next w:val="a0"/>
    <w:uiPriority w:val="99"/>
    <w:qFormat/>
    <w:rsid w:val="006E6628"/>
    <w:pPr>
      <w:spacing w:after="0" w:line="360" w:lineRule="auto"/>
      <w:jc w:val="right"/>
    </w:pPr>
    <w:rPr>
      <w:rFonts w:eastAsia="Times New Roman" w:cs="Times New Roman"/>
      <w:i/>
      <w:iCs/>
      <w:szCs w:val="24"/>
    </w:rPr>
  </w:style>
  <w:style w:type="paragraph" w:styleId="ac">
    <w:name w:val="Title"/>
    <w:basedOn w:val="a0"/>
    <w:link w:val="ad"/>
    <w:uiPriority w:val="99"/>
    <w:qFormat/>
    <w:rsid w:val="006E6628"/>
    <w:pPr>
      <w:spacing w:after="0" w:line="360" w:lineRule="auto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6E6628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e">
    <w:name w:val="Subtitle"/>
    <w:basedOn w:val="a0"/>
    <w:link w:val="af"/>
    <w:uiPriority w:val="99"/>
    <w:qFormat/>
    <w:rsid w:val="006E6628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f">
    <w:name w:val="Подзаголовок Знак"/>
    <w:basedOn w:val="a1"/>
    <w:link w:val="ae"/>
    <w:uiPriority w:val="99"/>
    <w:rsid w:val="006E6628"/>
    <w:rPr>
      <w:rFonts w:ascii="Times New Roman" w:eastAsia="Times New Roman" w:hAnsi="Times New Roman"/>
      <w:sz w:val="24"/>
      <w:lang w:eastAsia="ru-RU"/>
    </w:rPr>
  </w:style>
  <w:style w:type="character" w:styleId="af0">
    <w:name w:val="Strong"/>
    <w:basedOn w:val="a1"/>
    <w:uiPriority w:val="99"/>
    <w:qFormat/>
    <w:rsid w:val="006E6628"/>
    <w:rPr>
      <w:b/>
      <w:bCs/>
    </w:rPr>
  </w:style>
  <w:style w:type="character" w:styleId="af1">
    <w:name w:val="Emphasis"/>
    <w:basedOn w:val="a1"/>
    <w:uiPriority w:val="20"/>
    <w:qFormat/>
    <w:rsid w:val="006E6628"/>
    <w:rPr>
      <w:i/>
      <w:iCs/>
    </w:rPr>
  </w:style>
  <w:style w:type="paragraph" w:styleId="af2">
    <w:name w:val="Normal (Web)"/>
    <w:aliases w:val="Обычный (Web)"/>
    <w:basedOn w:val="a0"/>
    <w:uiPriority w:val="99"/>
    <w:unhideWhenUsed/>
    <w:qFormat/>
    <w:rsid w:val="006E662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">
    <w:name w:val="List Paragraph"/>
    <w:basedOn w:val="a0"/>
    <w:autoRedefine/>
    <w:uiPriority w:val="99"/>
    <w:qFormat/>
    <w:rsid w:val="001F4B4F"/>
    <w:pPr>
      <w:widowControl w:val="0"/>
      <w:numPr>
        <w:numId w:val="13"/>
      </w:numPr>
      <w:suppressLineNumbers/>
      <w:suppressAutoHyphens/>
      <w:spacing w:after="0" w:line="240" w:lineRule="auto"/>
      <w:contextualSpacing/>
      <w:jc w:val="both"/>
    </w:pPr>
    <w:rPr>
      <w:rFonts w:eastAsia="Calibri" w:cs="Times New Roman"/>
      <w:sz w:val="28"/>
    </w:rPr>
  </w:style>
  <w:style w:type="paragraph" w:styleId="af3">
    <w:name w:val="TOC Heading"/>
    <w:basedOn w:val="10"/>
    <w:next w:val="a0"/>
    <w:uiPriority w:val="39"/>
    <w:unhideWhenUsed/>
    <w:qFormat/>
    <w:rsid w:val="006E6628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</w:rPr>
  </w:style>
  <w:style w:type="paragraph" w:styleId="af4">
    <w:name w:val="Balloon Text"/>
    <w:basedOn w:val="a0"/>
    <w:link w:val="af5"/>
    <w:uiPriority w:val="99"/>
    <w:semiHidden/>
    <w:unhideWhenUsed/>
    <w:rsid w:val="00300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3001E2"/>
    <w:rPr>
      <w:rFonts w:ascii="Segoe UI" w:eastAsiaTheme="minorHAnsi" w:hAnsi="Segoe UI" w:cs="Segoe UI"/>
      <w:sz w:val="18"/>
      <w:szCs w:val="18"/>
    </w:rPr>
  </w:style>
  <w:style w:type="table" w:customStyle="1" w:styleId="TableGrid">
    <w:name w:val="TableGrid"/>
    <w:rsid w:val="00763FC4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Krasnov</dc:creator>
  <cp:lastModifiedBy>4-201-ВР</cp:lastModifiedBy>
  <cp:revision>2</cp:revision>
  <cp:lastPrinted>2018-01-19T13:59:00Z</cp:lastPrinted>
  <dcterms:created xsi:type="dcterms:W3CDTF">2023-06-14T10:22:00Z</dcterms:created>
  <dcterms:modified xsi:type="dcterms:W3CDTF">2023-06-14T10:22:00Z</dcterms:modified>
</cp:coreProperties>
</file>