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5E" w:rsidRPr="00763FC4" w:rsidRDefault="009A2A5E" w:rsidP="009A2A5E">
      <w:pPr>
        <w:contextualSpacing/>
        <w:jc w:val="center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>АННОТАЦИЯ</w:t>
      </w:r>
    </w:p>
    <w:p w:rsidR="009A2A5E" w:rsidRPr="00763FC4" w:rsidRDefault="00915028" w:rsidP="009A2A5E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производственной </w:t>
      </w:r>
      <w:r w:rsidR="007B0E9A" w:rsidRPr="00763FC4">
        <w:rPr>
          <w:rFonts w:cs="Times New Roman"/>
          <w:szCs w:val="24"/>
        </w:rPr>
        <w:t>п</w:t>
      </w:r>
      <w:r w:rsidR="009A2A5E" w:rsidRPr="00763FC4">
        <w:rPr>
          <w:rFonts w:cs="Times New Roman"/>
          <w:szCs w:val="24"/>
        </w:rPr>
        <w:t>рактики</w:t>
      </w:r>
    </w:p>
    <w:p w:rsidR="00915028" w:rsidRPr="00915028" w:rsidRDefault="00915028" w:rsidP="00915028">
      <w:pPr>
        <w:contextualSpacing/>
        <w:jc w:val="center"/>
        <w:rPr>
          <w:szCs w:val="24"/>
        </w:rPr>
      </w:pPr>
      <w:r w:rsidRPr="00915028">
        <w:rPr>
          <w:szCs w:val="24"/>
        </w:rPr>
        <w:t>Б</w:t>
      </w:r>
      <w:proofErr w:type="gramStart"/>
      <w:r w:rsidRPr="00915028">
        <w:rPr>
          <w:szCs w:val="24"/>
        </w:rPr>
        <w:t>2.П.В.</w:t>
      </w:r>
      <w:proofErr w:type="gramEnd"/>
      <w:r w:rsidRPr="00915028">
        <w:rPr>
          <w:szCs w:val="24"/>
        </w:rPr>
        <w:t>3 «НАУЧНО-ИССЛЕДОВАТЕЛЬСКАЯ РАБОТА»</w:t>
      </w:r>
    </w:p>
    <w:p w:rsidR="009A2A5E" w:rsidRPr="00763FC4" w:rsidRDefault="009A2A5E" w:rsidP="009A2A5E">
      <w:pPr>
        <w:contextualSpacing/>
        <w:rPr>
          <w:rFonts w:cs="Times New Roman"/>
          <w:szCs w:val="24"/>
        </w:rPr>
      </w:pPr>
    </w:p>
    <w:p w:rsidR="009A2A5E" w:rsidRPr="00763FC4" w:rsidRDefault="009A2A5E" w:rsidP="009A2A5E">
      <w:pPr>
        <w:contextualSpacing/>
        <w:jc w:val="both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>Направление подготовки – 13.04.02</w:t>
      </w:r>
      <w:r w:rsidR="000D26ED" w:rsidRPr="000D26ED">
        <w:rPr>
          <w:rFonts w:cs="Times New Roman"/>
          <w:szCs w:val="24"/>
        </w:rPr>
        <w:t>.</w:t>
      </w:r>
      <w:bookmarkStart w:id="0" w:name="_GoBack"/>
      <w:bookmarkEnd w:id="0"/>
      <w:r w:rsidRPr="00763FC4">
        <w:rPr>
          <w:rFonts w:cs="Times New Roman"/>
          <w:szCs w:val="24"/>
        </w:rPr>
        <w:t xml:space="preserve">  «</w:t>
      </w:r>
      <w:r w:rsidRPr="00763FC4">
        <w:rPr>
          <w:rFonts w:eastAsia="Times New Roman" w:cs="Times New Roman"/>
          <w:szCs w:val="24"/>
          <w:lang w:eastAsia="ru-RU"/>
        </w:rPr>
        <w:t>Электроэнергетика и электротехника</w:t>
      </w:r>
      <w:r w:rsidRPr="00763FC4">
        <w:rPr>
          <w:rFonts w:cs="Times New Roman"/>
          <w:szCs w:val="24"/>
        </w:rPr>
        <w:t>»</w:t>
      </w:r>
    </w:p>
    <w:p w:rsidR="009A2A5E" w:rsidRPr="00763FC4" w:rsidRDefault="009A2A5E" w:rsidP="009A2A5E">
      <w:pPr>
        <w:contextualSpacing/>
        <w:jc w:val="both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>Квалификация выпускника – магистр</w:t>
      </w:r>
    </w:p>
    <w:p w:rsidR="009A2A5E" w:rsidRPr="00763FC4" w:rsidRDefault="009A2A5E" w:rsidP="009A2A5E">
      <w:pPr>
        <w:contextualSpacing/>
        <w:jc w:val="both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>Магистерская программа – «</w:t>
      </w:r>
      <w:r w:rsidRPr="00763FC4">
        <w:rPr>
          <w:rFonts w:eastAsia="Times New Roman" w:cs="Times New Roman"/>
          <w:szCs w:val="24"/>
          <w:lang w:eastAsia="ru-RU"/>
        </w:rPr>
        <w:t>Современные технологии, менеджмент, аудит и аналитика в промышленной энергетике</w:t>
      </w:r>
      <w:r w:rsidRPr="00763FC4">
        <w:rPr>
          <w:rFonts w:cs="Times New Roman"/>
          <w:szCs w:val="24"/>
        </w:rPr>
        <w:t>»</w:t>
      </w:r>
    </w:p>
    <w:p w:rsidR="009A2A5E" w:rsidRPr="00763FC4" w:rsidRDefault="009A2A5E" w:rsidP="009A2A5E">
      <w:pPr>
        <w:contextualSpacing/>
        <w:jc w:val="both"/>
        <w:rPr>
          <w:rFonts w:cs="Times New Roman"/>
          <w:b/>
          <w:szCs w:val="24"/>
        </w:rPr>
      </w:pPr>
      <w:r w:rsidRPr="00763FC4">
        <w:rPr>
          <w:rFonts w:cs="Times New Roman"/>
          <w:b/>
          <w:szCs w:val="24"/>
        </w:rPr>
        <w:t>1. Вид практики, способы и формы ее проведения</w:t>
      </w:r>
    </w:p>
    <w:p w:rsidR="00BD1190" w:rsidRPr="00BD1190" w:rsidRDefault="00BD1190" w:rsidP="00BD1190">
      <w:pPr>
        <w:spacing w:after="0"/>
        <w:contextualSpacing/>
        <w:jc w:val="both"/>
      </w:pPr>
      <w:r w:rsidRPr="00BD1190">
        <w:t xml:space="preserve"> Практика относится к обязательной части Блока 2 «Практика» и является обязательной. </w:t>
      </w:r>
    </w:p>
    <w:p w:rsidR="00BD1190" w:rsidRPr="00BD1190" w:rsidRDefault="00BD1190" w:rsidP="00BD1190">
      <w:pPr>
        <w:spacing w:after="0"/>
        <w:contextualSpacing/>
        <w:jc w:val="both"/>
      </w:pPr>
      <w:r w:rsidRPr="00BD1190">
        <w:t>Тип практики –</w:t>
      </w:r>
      <w:r w:rsidR="00915028">
        <w:t xml:space="preserve"> </w:t>
      </w:r>
      <w:r>
        <w:t xml:space="preserve"> </w:t>
      </w:r>
      <w:r w:rsidR="00915028">
        <w:t>Н</w:t>
      </w:r>
      <w:r w:rsidRPr="00BD1190">
        <w:t>аучно-исследовательск</w:t>
      </w:r>
      <w:r w:rsidR="00915028">
        <w:t>ая</w:t>
      </w:r>
      <w:r w:rsidRPr="00BD1190">
        <w:t xml:space="preserve"> работ</w:t>
      </w:r>
      <w:r w:rsidR="00915028">
        <w:t>а</w:t>
      </w:r>
      <w:r w:rsidRPr="00BD1190">
        <w:t xml:space="preserve">. </w:t>
      </w:r>
    </w:p>
    <w:p w:rsidR="00BD1190" w:rsidRPr="00BD1190" w:rsidRDefault="00BD1190" w:rsidP="00BD1190">
      <w:pPr>
        <w:spacing w:after="0"/>
        <w:contextualSpacing/>
        <w:jc w:val="both"/>
      </w:pPr>
      <w:r w:rsidRPr="00BD1190">
        <w:t xml:space="preserve">Способ проведения практики – стационарная. </w:t>
      </w:r>
    </w:p>
    <w:p w:rsidR="009A2A5E" w:rsidRPr="00763FC4" w:rsidRDefault="00BD1190" w:rsidP="00BD1190">
      <w:pPr>
        <w:spacing w:after="0"/>
        <w:contextualSpacing/>
        <w:jc w:val="both"/>
        <w:rPr>
          <w:rFonts w:cs="Times New Roman"/>
          <w:b/>
          <w:szCs w:val="24"/>
        </w:rPr>
      </w:pPr>
      <w:r w:rsidRPr="00BD1190">
        <w:t xml:space="preserve">Практика проводится дискретно по видам практик или по периодам проведения практик. </w:t>
      </w:r>
      <w:r w:rsidR="009A2A5E" w:rsidRPr="00763FC4">
        <w:rPr>
          <w:rFonts w:cs="Times New Roman"/>
          <w:b/>
          <w:szCs w:val="24"/>
        </w:rPr>
        <w:t>2. Перечень планируемых результатов обучения при прохождении практики</w:t>
      </w:r>
    </w:p>
    <w:p w:rsidR="00763FC4" w:rsidRPr="00763FC4" w:rsidRDefault="00763FC4" w:rsidP="00763FC4">
      <w:pPr>
        <w:ind w:firstLine="708"/>
        <w:contextualSpacing/>
        <w:jc w:val="both"/>
        <w:rPr>
          <w:szCs w:val="24"/>
        </w:rPr>
      </w:pPr>
      <w:r w:rsidRPr="00763FC4">
        <w:rPr>
          <w:szCs w:val="24"/>
        </w:rPr>
        <w:t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</w:t>
      </w:r>
    </w:p>
    <w:p w:rsidR="00763FC4" w:rsidRPr="00763FC4" w:rsidRDefault="00763FC4" w:rsidP="00763FC4">
      <w:pPr>
        <w:ind w:firstLine="708"/>
        <w:contextualSpacing/>
        <w:jc w:val="both"/>
        <w:rPr>
          <w:szCs w:val="24"/>
        </w:rPr>
      </w:pPr>
      <w:r w:rsidRPr="00763FC4">
        <w:rPr>
          <w:szCs w:val="24"/>
        </w:rPr>
        <w:t xml:space="preserve">Прохождение практики направлено на формирование следующих компетенций, сформированность которых оценивается с помощью индикаторов достижения компетенций: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2"/>
        <w:gridCol w:w="4983"/>
      </w:tblGrid>
      <w:tr w:rsidR="00915028" w:rsidRPr="00915028" w:rsidTr="0004640B">
        <w:trPr>
          <w:trHeight w:val="928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28" w:rsidRPr="00915028" w:rsidRDefault="00915028" w:rsidP="00915028">
            <w:pPr>
              <w:contextualSpacing/>
              <w:jc w:val="both"/>
              <w:rPr>
                <w:b/>
                <w:szCs w:val="24"/>
              </w:rPr>
            </w:pPr>
            <w:r w:rsidRPr="00915028">
              <w:rPr>
                <w:b/>
                <w:bCs/>
                <w:szCs w:val="24"/>
              </w:rPr>
              <w:t>Индикаторы достижения компетенций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028" w:rsidRPr="00915028" w:rsidRDefault="00915028" w:rsidP="00915028">
            <w:pPr>
              <w:contextualSpacing/>
              <w:jc w:val="both"/>
              <w:rPr>
                <w:b/>
                <w:bCs/>
                <w:szCs w:val="24"/>
              </w:rPr>
            </w:pPr>
            <w:r w:rsidRPr="00915028">
              <w:rPr>
                <w:b/>
                <w:bCs/>
                <w:szCs w:val="24"/>
              </w:rPr>
              <w:t>Результаты обучения по дисциплине (модулю)</w:t>
            </w:r>
          </w:p>
        </w:tc>
      </w:tr>
      <w:tr w:rsidR="00915028" w:rsidRPr="00915028" w:rsidTr="0004640B">
        <w:tc>
          <w:tcPr>
            <w:tcW w:w="2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8" w:rsidRPr="00915028" w:rsidRDefault="00915028" w:rsidP="00915028">
            <w:pPr>
              <w:contextualSpacing/>
              <w:jc w:val="both"/>
              <w:rPr>
                <w:bCs/>
                <w:szCs w:val="24"/>
              </w:rPr>
            </w:pPr>
            <w:r w:rsidRPr="00915028">
              <w:rPr>
                <w:bCs/>
                <w:szCs w:val="24"/>
              </w:rPr>
              <w:t>ОПК-1. Способен формулировать цели и задачи исследования, выявлять приоритеты решения задач, выбирать критерии оценки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028" w:rsidRPr="00915028" w:rsidRDefault="00915028" w:rsidP="008F26E0">
            <w:pPr>
              <w:contextualSpacing/>
              <w:jc w:val="both"/>
              <w:rPr>
                <w:bCs/>
                <w:szCs w:val="24"/>
              </w:rPr>
            </w:pPr>
            <w:r w:rsidRPr="00915028">
              <w:rPr>
                <w:bCs/>
                <w:szCs w:val="24"/>
              </w:rPr>
              <w:t>ОПК-1.3.1 Имеет навыки проведение анализа новых направлений исследований в соответствующей области знаний</w:t>
            </w:r>
          </w:p>
        </w:tc>
      </w:tr>
      <w:tr w:rsidR="00915028" w:rsidRPr="00915028" w:rsidTr="0092339F">
        <w:tc>
          <w:tcPr>
            <w:tcW w:w="2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8" w:rsidRPr="00915028" w:rsidRDefault="00915028" w:rsidP="00915028">
            <w:pPr>
              <w:contextualSpacing/>
              <w:jc w:val="both"/>
              <w:rPr>
                <w:bCs/>
                <w:szCs w:val="24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028" w:rsidRPr="00915028" w:rsidRDefault="00915028" w:rsidP="008F26E0">
            <w:pPr>
              <w:contextualSpacing/>
              <w:jc w:val="both"/>
              <w:rPr>
                <w:bCs/>
                <w:szCs w:val="24"/>
              </w:rPr>
            </w:pPr>
            <w:r w:rsidRPr="00915028">
              <w:rPr>
                <w:bCs/>
                <w:szCs w:val="24"/>
              </w:rPr>
              <w:t>ОПК-1.3.2 Имеет навыки обоснование перспектив проведения исследований в соответствующей области знаний</w:t>
            </w:r>
          </w:p>
        </w:tc>
      </w:tr>
      <w:tr w:rsidR="00915028" w:rsidRPr="00915028" w:rsidTr="0092339F">
        <w:tc>
          <w:tcPr>
            <w:tcW w:w="2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8" w:rsidRPr="00915028" w:rsidRDefault="00915028" w:rsidP="00915028">
            <w:pPr>
              <w:contextualSpacing/>
              <w:jc w:val="both"/>
              <w:rPr>
                <w:bCs/>
                <w:szCs w:val="24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028" w:rsidRPr="00915028" w:rsidRDefault="00915028" w:rsidP="008F26E0">
            <w:pPr>
              <w:contextualSpacing/>
              <w:jc w:val="both"/>
              <w:rPr>
                <w:bCs/>
                <w:szCs w:val="24"/>
              </w:rPr>
            </w:pPr>
            <w:r w:rsidRPr="00915028">
              <w:rPr>
                <w:bCs/>
                <w:szCs w:val="24"/>
              </w:rPr>
              <w:t>ОПК-1.3.3 Имеет навыки проверки правильности результатов, полученных сотрудниками, работающими под его руководством</w:t>
            </w:r>
          </w:p>
        </w:tc>
      </w:tr>
      <w:tr w:rsidR="00915028" w:rsidRPr="00915028" w:rsidTr="0004640B">
        <w:trPr>
          <w:trHeight w:val="64"/>
        </w:trPr>
        <w:tc>
          <w:tcPr>
            <w:tcW w:w="23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8" w:rsidRPr="00915028" w:rsidRDefault="00915028" w:rsidP="00915028">
            <w:pPr>
              <w:contextualSpacing/>
              <w:jc w:val="both"/>
              <w:rPr>
                <w:bCs/>
                <w:szCs w:val="24"/>
              </w:rPr>
            </w:pPr>
            <w:r w:rsidRPr="00915028">
              <w:rPr>
                <w:bCs/>
                <w:szCs w:val="24"/>
              </w:rPr>
              <w:t>ОПК-2. Способен применять современные методы исследования, оценивать и представлять результаты выполненной работы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028" w:rsidRPr="00915028" w:rsidRDefault="00915028" w:rsidP="00A30538">
            <w:pPr>
              <w:contextualSpacing/>
              <w:jc w:val="both"/>
              <w:rPr>
                <w:bCs/>
                <w:szCs w:val="24"/>
              </w:rPr>
            </w:pPr>
            <w:r w:rsidRPr="00915028">
              <w:rPr>
                <w:szCs w:val="24"/>
              </w:rPr>
              <w:t xml:space="preserve">ОПК-2.3.1 </w:t>
            </w:r>
            <w:r w:rsidRPr="00915028">
              <w:rPr>
                <w:bCs/>
                <w:szCs w:val="24"/>
              </w:rPr>
              <w:t>Имеет навыки осуществление теоретического обобщения научных данных, результатов экспериментов и наблюдений</w:t>
            </w:r>
          </w:p>
        </w:tc>
      </w:tr>
      <w:tr w:rsidR="00915028" w:rsidRPr="00915028" w:rsidTr="0004640B">
        <w:trPr>
          <w:trHeight w:val="64"/>
        </w:trPr>
        <w:tc>
          <w:tcPr>
            <w:tcW w:w="2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8" w:rsidRPr="00915028" w:rsidRDefault="00915028" w:rsidP="00915028">
            <w:pPr>
              <w:contextualSpacing/>
              <w:jc w:val="both"/>
              <w:rPr>
                <w:bCs/>
                <w:szCs w:val="24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028" w:rsidRPr="00915028" w:rsidRDefault="00915028" w:rsidP="00A30538">
            <w:pPr>
              <w:contextualSpacing/>
              <w:jc w:val="both"/>
              <w:rPr>
                <w:bCs/>
                <w:szCs w:val="24"/>
              </w:rPr>
            </w:pPr>
            <w:r w:rsidRPr="00915028">
              <w:rPr>
                <w:szCs w:val="24"/>
              </w:rPr>
              <w:t xml:space="preserve">ОПК-2.3.2 </w:t>
            </w:r>
            <w:r w:rsidRPr="00915028">
              <w:rPr>
                <w:bCs/>
                <w:szCs w:val="24"/>
              </w:rPr>
              <w:t>Имеет навыки подготовки и представление руководству отчетов о реализации планов мероприятий по координации деятельности соисполнителей, участвующих в выполнении работ с другими организациями</w:t>
            </w:r>
          </w:p>
        </w:tc>
      </w:tr>
      <w:tr w:rsidR="00915028" w:rsidRPr="00915028" w:rsidTr="0004640B">
        <w:trPr>
          <w:trHeight w:val="64"/>
        </w:trPr>
        <w:tc>
          <w:tcPr>
            <w:tcW w:w="23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8" w:rsidRPr="00915028" w:rsidRDefault="00915028" w:rsidP="00915028">
            <w:pPr>
              <w:contextualSpacing/>
              <w:jc w:val="both"/>
              <w:rPr>
                <w:szCs w:val="24"/>
              </w:rPr>
            </w:pPr>
            <w:r w:rsidRPr="00915028">
              <w:rPr>
                <w:szCs w:val="24"/>
              </w:rPr>
              <w:lastRenderedPageBreak/>
              <w:t>ПК-1: Проведение научно-исследовательских и опытно-конструкторских разработок при исследовании самостоятельных тем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028" w:rsidRPr="00915028" w:rsidRDefault="00915028" w:rsidP="00E95366">
            <w:pPr>
              <w:contextualSpacing/>
              <w:jc w:val="both"/>
              <w:rPr>
                <w:szCs w:val="24"/>
              </w:rPr>
            </w:pPr>
            <w:r w:rsidRPr="00915028">
              <w:rPr>
                <w:szCs w:val="24"/>
              </w:rPr>
              <w:t>ПК-1.1.1. Знает научно-техническую документацию в соответствующей области знаний.</w:t>
            </w:r>
          </w:p>
        </w:tc>
      </w:tr>
      <w:tr w:rsidR="00915028" w:rsidRPr="00915028" w:rsidTr="0004640B">
        <w:trPr>
          <w:trHeight w:val="64"/>
        </w:trPr>
        <w:tc>
          <w:tcPr>
            <w:tcW w:w="2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8" w:rsidRPr="00915028" w:rsidRDefault="00915028" w:rsidP="00915028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028" w:rsidRPr="00915028" w:rsidRDefault="00915028" w:rsidP="00E95366">
            <w:pPr>
              <w:contextualSpacing/>
              <w:jc w:val="both"/>
              <w:rPr>
                <w:szCs w:val="24"/>
              </w:rPr>
            </w:pPr>
            <w:r w:rsidRPr="00915028">
              <w:rPr>
                <w:szCs w:val="24"/>
              </w:rPr>
              <w:t>ПК-1.2.1 Умеет обосновывать меры по обеспечению патентной чистоты объекта техники.</w:t>
            </w:r>
          </w:p>
        </w:tc>
      </w:tr>
      <w:tr w:rsidR="00915028" w:rsidRPr="00915028" w:rsidTr="0004640B">
        <w:trPr>
          <w:trHeight w:val="64"/>
        </w:trPr>
        <w:tc>
          <w:tcPr>
            <w:tcW w:w="2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028" w:rsidRPr="00915028" w:rsidRDefault="00915028" w:rsidP="00915028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028" w:rsidRPr="00915028" w:rsidRDefault="00915028" w:rsidP="00E95366">
            <w:pPr>
              <w:contextualSpacing/>
              <w:jc w:val="both"/>
              <w:rPr>
                <w:szCs w:val="24"/>
              </w:rPr>
            </w:pPr>
            <w:r w:rsidRPr="00915028">
              <w:rPr>
                <w:szCs w:val="24"/>
              </w:rPr>
              <w:t xml:space="preserve">ПК-1.2.2 Умеет обосновывать меры по беспрепятственному производству и реализации объектов техники в стране и за рубежом. </w:t>
            </w:r>
          </w:p>
        </w:tc>
      </w:tr>
      <w:tr w:rsidR="00915028" w:rsidRPr="00915028" w:rsidTr="0004640B">
        <w:trPr>
          <w:trHeight w:val="64"/>
        </w:trPr>
        <w:tc>
          <w:tcPr>
            <w:tcW w:w="2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028" w:rsidRPr="00915028" w:rsidRDefault="00915028" w:rsidP="00915028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028" w:rsidRPr="00915028" w:rsidRDefault="00915028" w:rsidP="00E95366">
            <w:pPr>
              <w:contextualSpacing/>
              <w:jc w:val="both"/>
              <w:rPr>
                <w:szCs w:val="24"/>
              </w:rPr>
            </w:pPr>
            <w:r w:rsidRPr="00915028">
              <w:rPr>
                <w:szCs w:val="24"/>
              </w:rPr>
              <w:t>ПК-1.3.1. Имеет навыки определения задач патентных исследований, видов исследований и методов их проведения и разработка задания на проведение патентных исследований.</w:t>
            </w:r>
          </w:p>
        </w:tc>
      </w:tr>
    </w:tbl>
    <w:p w:rsidR="00763FC4" w:rsidRPr="00763FC4" w:rsidRDefault="00763FC4" w:rsidP="009A2A5E">
      <w:pPr>
        <w:contextualSpacing/>
        <w:jc w:val="both"/>
        <w:rPr>
          <w:szCs w:val="24"/>
        </w:rPr>
      </w:pPr>
    </w:p>
    <w:p w:rsidR="009A2A5E" w:rsidRDefault="00763FC4" w:rsidP="009A2A5E">
      <w:pPr>
        <w:contextualSpacing/>
        <w:jc w:val="both"/>
        <w:rPr>
          <w:rFonts w:cs="Times New Roman"/>
          <w:b/>
          <w:szCs w:val="24"/>
        </w:rPr>
      </w:pPr>
      <w:r w:rsidRPr="00763FC4">
        <w:rPr>
          <w:rFonts w:cs="Times New Roman"/>
          <w:b/>
          <w:szCs w:val="24"/>
        </w:rPr>
        <w:t>3</w:t>
      </w:r>
      <w:r w:rsidR="009A2A5E" w:rsidRPr="00763FC4">
        <w:rPr>
          <w:rFonts w:cs="Times New Roman"/>
          <w:b/>
          <w:szCs w:val="24"/>
        </w:rPr>
        <w:t>. Объем практики и ее продолжительность</w:t>
      </w:r>
    </w:p>
    <w:p w:rsidR="00BD1190" w:rsidRPr="00BD1190" w:rsidRDefault="00BD1190" w:rsidP="00BD1190">
      <w:pPr>
        <w:contextualSpacing/>
        <w:jc w:val="both"/>
        <w:rPr>
          <w:rFonts w:cs="Times New Roman"/>
          <w:szCs w:val="24"/>
        </w:rPr>
      </w:pPr>
      <w:r w:rsidRPr="00BD1190">
        <w:rPr>
          <w:rFonts w:cs="Times New Roman"/>
          <w:szCs w:val="24"/>
        </w:rPr>
        <w:t xml:space="preserve"> Практика распределена в течение учебных занятий.</w:t>
      </w:r>
    </w:p>
    <w:p w:rsidR="00BD1190" w:rsidRDefault="00BD1190" w:rsidP="009A2A5E">
      <w:pPr>
        <w:contextualSpacing/>
        <w:jc w:val="both"/>
        <w:rPr>
          <w:rFonts w:cs="Times New Roman"/>
          <w:szCs w:val="24"/>
        </w:rPr>
      </w:pPr>
    </w:p>
    <w:p w:rsidR="00915028" w:rsidRDefault="00BD1190" w:rsidP="009A2A5E">
      <w:pPr>
        <w:contextualSpacing/>
        <w:jc w:val="both"/>
        <w:rPr>
          <w:rFonts w:cs="Times New Roman"/>
          <w:szCs w:val="24"/>
        </w:rPr>
      </w:pPr>
      <w:r w:rsidRPr="00BD1190">
        <w:rPr>
          <w:rFonts w:cs="Times New Roman"/>
          <w:szCs w:val="24"/>
        </w:rPr>
        <w:t>Для очной формы обучения:</w:t>
      </w:r>
    </w:p>
    <w:p w:rsidR="009A2A5E" w:rsidRPr="00763FC4" w:rsidRDefault="009A2A5E" w:rsidP="009A2A5E">
      <w:pPr>
        <w:contextualSpacing/>
        <w:jc w:val="both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 xml:space="preserve">Объем практики – </w:t>
      </w:r>
      <w:r w:rsidR="00915028">
        <w:rPr>
          <w:rFonts w:cs="Times New Roman"/>
          <w:szCs w:val="24"/>
        </w:rPr>
        <w:t>18</w:t>
      </w:r>
      <w:r w:rsidRPr="00763FC4">
        <w:rPr>
          <w:rFonts w:cs="Times New Roman"/>
          <w:szCs w:val="24"/>
        </w:rPr>
        <w:t xml:space="preserve"> зачетных единиц (</w:t>
      </w:r>
      <w:r w:rsidR="00915028">
        <w:rPr>
          <w:rFonts w:cs="Times New Roman"/>
          <w:szCs w:val="24"/>
        </w:rPr>
        <w:t>648</w:t>
      </w:r>
      <w:r w:rsidRPr="00763FC4">
        <w:rPr>
          <w:rFonts w:cs="Times New Roman"/>
          <w:szCs w:val="24"/>
        </w:rPr>
        <w:t xml:space="preserve"> час., </w:t>
      </w:r>
      <w:r w:rsidR="00915028">
        <w:rPr>
          <w:rFonts w:cs="Times New Roman"/>
          <w:szCs w:val="24"/>
        </w:rPr>
        <w:t>12</w:t>
      </w:r>
      <w:r w:rsidR="00BD1190" w:rsidRPr="00BD1190">
        <w:rPr>
          <w:rFonts w:cs="Times New Roman"/>
          <w:szCs w:val="24"/>
        </w:rPr>
        <w:t xml:space="preserve"> </w:t>
      </w:r>
      <w:proofErr w:type="spellStart"/>
      <w:r w:rsidR="00BD1190" w:rsidRPr="00BD1190">
        <w:rPr>
          <w:rFonts w:cs="Times New Roman"/>
          <w:szCs w:val="24"/>
        </w:rPr>
        <w:t>нед</w:t>
      </w:r>
      <w:proofErr w:type="spellEnd"/>
      <w:r w:rsidR="00BD1190" w:rsidRPr="00BD1190">
        <w:rPr>
          <w:rFonts w:cs="Times New Roman"/>
          <w:szCs w:val="24"/>
        </w:rPr>
        <w:t>.</w:t>
      </w:r>
      <w:r w:rsidRPr="00763FC4">
        <w:rPr>
          <w:rFonts w:cs="Times New Roman"/>
          <w:szCs w:val="24"/>
        </w:rPr>
        <w:t>), в том числе:</w:t>
      </w:r>
    </w:p>
    <w:p w:rsidR="009A2A5E" w:rsidRPr="00763FC4" w:rsidRDefault="009A2A5E" w:rsidP="009A2A5E">
      <w:pPr>
        <w:contextualSpacing/>
        <w:jc w:val="both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 xml:space="preserve">самостоятельная работа – </w:t>
      </w:r>
      <w:r w:rsidR="00915028">
        <w:rPr>
          <w:rFonts w:cs="Times New Roman"/>
          <w:szCs w:val="24"/>
        </w:rPr>
        <w:t>648</w:t>
      </w:r>
      <w:r w:rsidRPr="00763FC4">
        <w:rPr>
          <w:rFonts w:cs="Times New Roman"/>
          <w:szCs w:val="24"/>
        </w:rPr>
        <w:t xml:space="preserve"> час.</w:t>
      </w:r>
    </w:p>
    <w:p w:rsidR="009A2A5E" w:rsidRDefault="009A2A5E" w:rsidP="009A2A5E">
      <w:pPr>
        <w:contextualSpacing/>
        <w:jc w:val="both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>Форма контроля знаний –</w:t>
      </w:r>
      <w:r w:rsidR="00915028">
        <w:rPr>
          <w:rFonts w:cs="Times New Roman"/>
          <w:szCs w:val="24"/>
        </w:rPr>
        <w:t>зачет, зачет с оценкой</w:t>
      </w:r>
      <w:r w:rsidRPr="00763FC4">
        <w:rPr>
          <w:rFonts w:cs="Times New Roman"/>
          <w:szCs w:val="24"/>
        </w:rPr>
        <w:t>.</w:t>
      </w:r>
    </w:p>
    <w:p w:rsidR="00BD1190" w:rsidRDefault="00BD1190" w:rsidP="00BD1190">
      <w:pPr>
        <w:contextualSpacing/>
        <w:jc w:val="both"/>
        <w:rPr>
          <w:rFonts w:cs="Times New Roman"/>
          <w:szCs w:val="24"/>
        </w:rPr>
      </w:pPr>
    </w:p>
    <w:p w:rsidR="00BD1190" w:rsidRDefault="00BD1190" w:rsidP="00BD1190">
      <w:pPr>
        <w:contextualSpacing/>
        <w:jc w:val="both"/>
        <w:rPr>
          <w:rFonts w:cs="Times New Roman"/>
          <w:szCs w:val="24"/>
        </w:rPr>
      </w:pPr>
      <w:r w:rsidRPr="00BD1190">
        <w:rPr>
          <w:rFonts w:cs="Times New Roman"/>
          <w:szCs w:val="24"/>
        </w:rPr>
        <w:t>Для заочной формы обучения:</w:t>
      </w:r>
    </w:p>
    <w:p w:rsidR="00915028" w:rsidRPr="00915028" w:rsidRDefault="00915028" w:rsidP="00915028">
      <w:pPr>
        <w:contextualSpacing/>
        <w:jc w:val="both"/>
        <w:rPr>
          <w:rFonts w:cs="Times New Roman"/>
          <w:szCs w:val="24"/>
        </w:rPr>
      </w:pPr>
      <w:r w:rsidRPr="00915028">
        <w:rPr>
          <w:rFonts w:cs="Times New Roman"/>
          <w:szCs w:val="24"/>
        </w:rPr>
        <w:t xml:space="preserve">Объем практики – 18 зачетных единиц (648 час., 12 </w:t>
      </w:r>
      <w:proofErr w:type="spellStart"/>
      <w:r w:rsidRPr="00915028">
        <w:rPr>
          <w:rFonts w:cs="Times New Roman"/>
          <w:szCs w:val="24"/>
        </w:rPr>
        <w:t>нед</w:t>
      </w:r>
      <w:proofErr w:type="spellEnd"/>
      <w:r w:rsidRPr="00915028">
        <w:rPr>
          <w:rFonts w:cs="Times New Roman"/>
          <w:szCs w:val="24"/>
        </w:rPr>
        <w:t>.), в том числе:</w:t>
      </w:r>
    </w:p>
    <w:p w:rsidR="00BD1190" w:rsidRPr="00BD1190" w:rsidRDefault="00BD1190" w:rsidP="00BD1190">
      <w:pPr>
        <w:contextualSpacing/>
        <w:jc w:val="both"/>
        <w:rPr>
          <w:rFonts w:cs="Times New Roman"/>
          <w:szCs w:val="24"/>
        </w:rPr>
      </w:pPr>
      <w:r w:rsidRPr="00BD1190">
        <w:rPr>
          <w:rFonts w:cs="Times New Roman"/>
          <w:szCs w:val="24"/>
        </w:rPr>
        <w:t xml:space="preserve">самостоятельная работа – </w:t>
      </w:r>
      <w:r w:rsidR="00915028">
        <w:rPr>
          <w:rFonts w:cs="Times New Roman"/>
          <w:szCs w:val="24"/>
        </w:rPr>
        <w:t>648</w:t>
      </w:r>
      <w:r w:rsidRPr="00BD1190">
        <w:rPr>
          <w:rFonts w:cs="Times New Roman"/>
          <w:szCs w:val="24"/>
        </w:rPr>
        <w:t xml:space="preserve"> час.</w:t>
      </w:r>
    </w:p>
    <w:p w:rsidR="00BD1190" w:rsidRPr="00BD1190" w:rsidRDefault="00BD1190" w:rsidP="00BD1190">
      <w:pPr>
        <w:contextualSpacing/>
        <w:jc w:val="both"/>
        <w:rPr>
          <w:rFonts w:cs="Times New Roman"/>
          <w:szCs w:val="24"/>
        </w:rPr>
      </w:pPr>
      <w:r w:rsidRPr="00BD1190">
        <w:rPr>
          <w:rFonts w:cs="Times New Roman"/>
          <w:szCs w:val="24"/>
        </w:rPr>
        <w:t xml:space="preserve">Форма контроля знаний – </w:t>
      </w:r>
      <w:r w:rsidR="000D26ED">
        <w:rPr>
          <w:rFonts w:cs="Times New Roman"/>
          <w:szCs w:val="24"/>
        </w:rPr>
        <w:t>зачет, зачет с оценкой</w:t>
      </w:r>
      <w:r w:rsidRPr="00BD1190">
        <w:rPr>
          <w:rFonts w:cs="Times New Roman"/>
          <w:szCs w:val="24"/>
        </w:rPr>
        <w:t>.</w:t>
      </w:r>
    </w:p>
    <w:p w:rsidR="00BD1190" w:rsidRPr="00763FC4" w:rsidRDefault="00BD1190" w:rsidP="009A2A5E">
      <w:pPr>
        <w:contextualSpacing/>
        <w:jc w:val="both"/>
        <w:rPr>
          <w:rFonts w:cs="Times New Roman"/>
          <w:szCs w:val="24"/>
        </w:rPr>
      </w:pPr>
    </w:p>
    <w:sectPr w:rsidR="00BD1190" w:rsidRPr="0076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6D46"/>
    <w:multiLevelType w:val="hybridMultilevel"/>
    <w:tmpl w:val="C434905E"/>
    <w:lvl w:ilvl="0" w:tplc="6E06531A">
      <w:start w:val="1"/>
      <w:numFmt w:val="bullet"/>
      <w:lvlText w:val=""/>
      <w:lvlJc w:val="left"/>
      <w:pPr>
        <w:ind w:left="8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" w15:restartNumberingAfterBreak="0">
    <w:nsid w:val="0446167E"/>
    <w:multiLevelType w:val="hybridMultilevel"/>
    <w:tmpl w:val="368ADC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B2B39"/>
    <w:multiLevelType w:val="hybridMultilevel"/>
    <w:tmpl w:val="AB8A5CAA"/>
    <w:lvl w:ilvl="0" w:tplc="54747242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60326"/>
    <w:multiLevelType w:val="hybridMultilevel"/>
    <w:tmpl w:val="E7D2FCDE"/>
    <w:lvl w:ilvl="0" w:tplc="6E06531A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41D95762"/>
    <w:multiLevelType w:val="hybridMultilevel"/>
    <w:tmpl w:val="BE44A744"/>
    <w:lvl w:ilvl="0" w:tplc="2432FAA6">
      <w:start w:val="1"/>
      <w:numFmt w:val="decimal"/>
      <w:lvlText w:val="Рисунок %1."/>
      <w:lvlJc w:val="left"/>
      <w:pPr>
        <w:ind w:left="177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B33E9"/>
    <w:multiLevelType w:val="hybridMultilevel"/>
    <w:tmpl w:val="7B469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87F95"/>
    <w:multiLevelType w:val="hybridMultilevel"/>
    <w:tmpl w:val="98C0ACD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F29C6"/>
    <w:multiLevelType w:val="hybridMultilevel"/>
    <w:tmpl w:val="43F80B68"/>
    <w:lvl w:ilvl="0" w:tplc="6E06531A">
      <w:start w:val="1"/>
      <w:numFmt w:val="bullet"/>
      <w:lvlText w:val="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8" w15:restartNumberingAfterBreak="0">
    <w:nsid w:val="5A9C5449"/>
    <w:multiLevelType w:val="multilevel"/>
    <w:tmpl w:val="5A5E4AB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002" w:hanging="576"/>
      </w:pPr>
    </w:lvl>
    <w:lvl w:ilvl="2">
      <w:start w:val="1"/>
      <w:numFmt w:val="decimal"/>
      <w:pStyle w:val="3"/>
      <w:lvlText w:val="%1.%2.%3"/>
      <w:lvlJc w:val="left"/>
      <w:pPr>
        <w:ind w:left="1572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2"/>
  </w:num>
  <w:num w:numId="14">
    <w:abstractNumId w:val="7"/>
  </w:num>
  <w:num w:numId="15">
    <w:abstractNumId w:val="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86"/>
    <w:rsid w:val="000D26ED"/>
    <w:rsid w:val="001847AD"/>
    <w:rsid w:val="001F4B4F"/>
    <w:rsid w:val="002B1617"/>
    <w:rsid w:val="003001E2"/>
    <w:rsid w:val="003A24FD"/>
    <w:rsid w:val="004F200A"/>
    <w:rsid w:val="00654748"/>
    <w:rsid w:val="00657D80"/>
    <w:rsid w:val="006E6628"/>
    <w:rsid w:val="00741F22"/>
    <w:rsid w:val="00763FC4"/>
    <w:rsid w:val="0077787B"/>
    <w:rsid w:val="007810E6"/>
    <w:rsid w:val="007B0E9A"/>
    <w:rsid w:val="00806B1C"/>
    <w:rsid w:val="008F3253"/>
    <w:rsid w:val="00915028"/>
    <w:rsid w:val="009A2A5E"/>
    <w:rsid w:val="00A47B94"/>
    <w:rsid w:val="00B75FAC"/>
    <w:rsid w:val="00BD1190"/>
    <w:rsid w:val="00CF6ACD"/>
    <w:rsid w:val="00D73011"/>
    <w:rsid w:val="00DE1209"/>
    <w:rsid w:val="00E06F86"/>
    <w:rsid w:val="00F33EF3"/>
    <w:rsid w:val="00FE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7B2F"/>
  <w15:docId w15:val="{570D6904-BA77-45BC-9850-DD03EB34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2A5E"/>
    <w:pPr>
      <w:spacing w:after="200" w:line="276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10">
    <w:name w:val="heading 1"/>
    <w:basedOn w:val="a0"/>
    <w:next w:val="a0"/>
    <w:link w:val="11"/>
    <w:uiPriority w:val="99"/>
    <w:qFormat/>
    <w:rsid w:val="006E6628"/>
    <w:pPr>
      <w:keepNext/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32"/>
      <w:szCs w:val="24"/>
    </w:rPr>
  </w:style>
  <w:style w:type="paragraph" w:styleId="20">
    <w:name w:val="heading 2"/>
    <w:aliases w:val="Заголовок 2 Знак2 Знак,Заголовок 2 Знак Знак Знак, Знак1 Знак Знак Знак1,Заголовок 2 Знак1 Знак Знак Знак,Заголовок 2 Знак Знак Знак Знак Знак, Знак1 Знак1 Знак Знак Знак,Заголовок 2 Знак1 Знак1 Знак, Знак1 Знак1 Знак1 Знак"/>
    <w:basedOn w:val="a0"/>
    <w:next w:val="a0"/>
    <w:link w:val="21"/>
    <w:uiPriority w:val="99"/>
    <w:qFormat/>
    <w:rsid w:val="006E6628"/>
    <w:pPr>
      <w:keepNext/>
      <w:spacing w:before="240" w:after="60" w:line="240" w:lineRule="auto"/>
      <w:outlineLvl w:val="1"/>
    </w:pPr>
    <w:rPr>
      <w:rFonts w:eastAsiaTheme="majorEastAsia" w:cstheme="majorBidi"/>
      <w:b/>
      <w:bCs/>
      <w:i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iPriority w:val="99"/>
    <w:unhideWhenUsed/>
    <w:qFormat/>
    <w:rsid w:val="006E6628"/>
    <w:pPr>
      <w:keepNext/>
      <w:keepLines/>
      <w:spacing w:before="200" w:after="0" w:line="240" w:lineRule="auto"/>
      <w:jc w:val="both"/>
      <w:outlineLvl w:val="2"/>
    </w:pPr>
    <w:rPr>
      <w:rFonts w:eastAsiaTheme="majorEastAsia" w:cstheme="majorBidi"/>
      <w:b/>
      <w:bCs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6E6628"/>
    <w:pPr>
      <w:keepNext/>
      <w:widowControl w:val="0"/>
      <w:spacing w:before="240" w:after="60" w:line="300" w:lineRule="auto"/>
      <w:ind w:firstLine="700"/>
      <w:jc w:val="center"/>
      <w:outlineLvl w:val="3"/>
    </w:pPr>
    <w:rPr>
      <w:rFonts w:eastAsiaTheme="majorEastAsia" w:cstheme="majorBidi"/>
      <w:b/>
      <w:bCs/>
      <w:i/>
      <w:szCs w:val="24"/>
      <w:lang w:val="en-GB" w:eastAsia="ru-RU"/>
    </w:rPr>
  </w:style>
  <w:style w:type="paragraph" w:styleId="5">
    <w:name w:val="heading 5"/>
    <w:basedOn w:val="a0"/>
    <w:next w:val="a0"/>
    <w:link w:val="50"/>
    <w:uiPriority w:val="99"/>
    <w:qFormat/>
    <w:rsid w:val="006E6628"/>
    <w:pPr>
      <w:widowControl w:val="0"/>
      <w:spacing w:before="240" w:after="60" w:line="300" w:lineRule="auto"/>
      <w:ind w:firstLine="700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val="en-GB" w:eastAsia="ru-RU"/>
    </w:rPr>
  </w:style>
  <w:style w:type="paragraph" w:styleId="6">
    <w:name w:val="heading 6"/>
    <w:basedOn w:val="a0"/>
    <w:next w:val="a0"/>
    <w:link w:val="60"/>
    <w:uiPriority w:val="99"/>
    <w:qFormat/>
    <w:rsid w:val="006E6628"/>
    <w:pPr>
      <w:keepNext/>
      <w:spacing w:after="0" w:line="240" w:lineRule="auto"/>
      <w:ind w:firstLine="720"/>
      <w:jc w:val="center"/>
      <w:outlineLvl w:val="5"/>
    </w:pPr>
    <w:rPr>
      <w:rFonts w:eastAsia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6E6628"/>
    <w:pPr>
      <w:spacing w:before="240" w:after="60" w:line="240" w:lineRule="auto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6E6628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6E6628"/>
    <w:pPr>
      <w:widowControl w:val="0"/>
      <w:spacing w:before="240" w:after="60" w:line="300" w:lineRule="auto"/>
      <w:ind w:firstLine="700"/>
      <w:jc w:val="both"/>
      <w:outlineLvl w:val="8"/>
    </w:pPr>
    <w:rPr>
      <w:rFonts w:ascii="Arial" w:eastAsia="Times New Roman" w:hAnsi="Arial" w:cs="Arial"/>
      <w:sz w:val="20"/>
      <w:szCs w:val="20"/>
      <w:lang w:val="en-GB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Заголовок оглавления1"/>
    <w:basedOn w:val="10"/>
    <w:next w:val="a0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character" w:customStyle="1" w:styleId="11">
    <w:name w:val="Заголовок 1 Знак"/>
    <w:basedOn w:val="a1"/>
    <w:link w:val="10"/>
    <w:uiPriority w:val="99"/>
    <w:rsid w:val="006E6628"/>
    <w:rPr>
      <w:rFonts w:ascii="Times New Roman" w:eastAsiaTheme="majorEastAsia" w:hAnsi="Times New Roman" w:cstheme="majorBidi"/>
      <w:b/>
      <w:bCs/>
      <w:kern w:val="32"/>
      <w:sz w:val="24"/>
      <w:szCs w:val="24"/>
    </w:rPr>
  </w:style>
  <w:style w:type="paragraph" w:customStyle="1" w:styleId="13">
    <w:name w:val="Абзац списка1"/>
    <w:basedOn w:val="a0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4">
    <w:name w:val="ТЕКСТ"/>
    <w:basedOn w:val="a0"/>
    <w:link w:val="a5"/>
    <w:qFormat/>
    <w:rsid w:val="006E6628"/>
    <w:pPr>
      <w:widowControl w:val="0"/>
      <w:suppressAutoHyphens/>
      <w:spacing w:before="120" w:after="120" w:line="360" w:lineRule="auto"/>
      <w:ind w:right="-108" w:firstLine="720"/>
      <w:jc w:val="both"/>
    </w:pPr>
    <w:rPr>
      <w:rFonts w:ascii="Calibri" w:eastAsia="Calibri" w:hAnsi="Calibri" w:cs="Times New Roman"/>
      <w:sz w:val="26"/>
      <w:szCs w:val="20"/>
    </w:rPr>
  </w:style>
  <w:style w:type="character" w:customStyle="1" w:styleId="a5">
    <w:name w:val="ТЕКСТ Знак"/>
    <w:link w:val="a4"/>
    <w:locked/>
    <w:rsid w:val="006E6628"/>
    <w:rPr>
      <w:sz w:val="26"/>
    </w:rPr>
  </w:style>
  <w:style w:type="paragraph" w:customStyle="1" w:styleId="a6">
    <w:name w:val="ТАБЛ"/>
    <w:basedOn w:val="a0"/>
    <w:link w:val="a7"/>
    <w:autoRedefine/>
    <w:qFormat/>
    <w:rsid w:val="006E6628"/>
    <w:pPr>
      <w:keepNext/>
      <w:widowControl w:val="0"/>
      <w:tabs>
        <w:tab w:val="left" w:pos="1701"/>
      </w:tabs>
      <w:suppressAutoHyphens/>
      <w:spacing w:before="120" w:after="120" w:line="240" w:lineRule="auto"/>
      <w:ind w:left="142" w:right="-427"/>
    </w:pPr>
    <w:rPr>
      <w:rFonts w:ascii="Calibri" w:eastAsia="Calibri" w:hAnsi="Calibri" w:cs="Times New Roman"/>
      <w:b/>
      <w:color w:val="000000"/>
      <w:szCs w:val="24"/>
    </w:rPr>
  </w:style>
  <w:style w:type="character" w:customStyle="1" w:styleId="a7">
    <w:name w:val="ТАБЛ Знак"/>
    <w:link w:val="a6"/>
    <w:locked/>
    <w:rsid w:val="006E6628"/>
    <w:rPr>
      <w:b/>
      <w:color w:val="000000"/>
      <w:sz w:val="24"/>
      <w:szCs w:val="24"/>
    </w:rPr>
  </w:style>
  <w:style w:type="paragraph" w:customStyle="1" w:styleId="a8">
    <w:name w:val="Рис."/>
    <w:basedOn w:val="a0"/>
    <w:next w:val="a0"/>
    <w:link w:val="a9"/>
    <w:qFormat/>
    <w:rsid w:val="006E6628"/>
    <w:pPr>
      <w:widowControl w:val="0"/>
      <w:tabs>
        <w:tab w:val="left" w:pos="1701"/>
      </w:tabs>
      <w:suppressAutoHyphens/>
      <w:spacing w:after="0" w:line="240" w:lineRule="auto"/>
      <w:ind w:left="1779" w:right="-108" w:hanging="360"/>
    </w:pPr>
    <w:rPr>
      <w:rFonts w:ascii="Calibri" w:eastAsia="Times New Roman" w:hAnsi="Calibri" w:cs="Times New Roman"/>
      <w:b/>
      <w:szCs w:val="20"/>
    </w:rPr>
  </w:style>
  <w:style w:type="character" w:customStyle="1" w:styleId="a9">
    <w:name w:val="Рис. Знак"/>
    <w:link w:val="a8"/>
    <w:rsid w:val="006E6628"/>
    <w:rPr>
      <w:rFonts w:eastAsia="Times New Roman"/>
      <w:b/>
      <w:sz w:val="24"/>
    </w:rPr>
  </w:style>
  <w:style w:type="paragraph" w:customStyle="1" w:styleId="100">
    <w:name w:val="ТАБ 10 Текст"/>
    <w:basedOn w:val="a0"/>
    <w:qFormat/>
    <w:rsid w:val="006E6628"/>
    <w:pPr>
      <w:widowControl w:val="0"/>
      <w:suppressAutoHyphens/>
      <w:spacing w:after="0" w:line="240" w:lineRule="auto"/>
      <w:ind w:left="-85" w:right="-85"/>
      <w:jc w:val="center"/>
    </w:pPr>
    <w:rPr>
      <w:rFonts w:eastAsia="Times New Roman" w:cs="Times New Roman"/>
      <w:sz w:val="20"/>
      <w:szCs w:val="26"/>
    </w:rPr>
  </w:style>
  <w:style w:type="paragraph" w:customStyle="1" w:styleId="22">
    <w:name w:val="Заголовок оглавления2"/>
    <w:basedOn w:val="10"/>
    <w:next w:val="a0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23">
    <w:name w:val="Абзац списка2"/>
    <w:basedOn w:val="a0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">
    <w:name w:val="Заг. 1"/>
    <w:basedOn w:val="10"/>
    <w:qFormat/>
    <w:rsid w:val="006E6628"/>
    <w:pPr>
      <w:keepLines/>
      <w:numPr>
        <w:numId w:val="10"/>
      </w:numPr>
      <w:suppressAutoHyphens/>
      <w:spacing w:after="240"/>
      <w:ind w:right="-108"/>
      <w:jc w:val="left"/>
    </w:pPr>
    <w:rPr>
      <w:rFonts w:eastAsia="TimesNewRomanPSMT" w:cs="Times New Roman"/>
      <w:bCs w:val="0"/>
      <w:caps/>
      <w:kern w:val="0"/>
      <w:sz w:val="28"/>
      <w:szCs w:val="20"/>
    </w:rPr>
  </w:style>
  <w:style w:type="paragraph" w:customStyle="1" w:styleId="2">
    <w:name w:val="Заг. 2"/>
    <w:basedOn w:val="20"/>
    <w:link w:val="24"/>
    <w:qFormat/>
    <w:rsid w:val="006E6628"/>
    <w:pPr>
      <w:keepNext w:val="0"/>
      <w:widowControl w:val="0"/>
      <w:numPr>
        <w:ilvl w:val="1"/>
        <w:numId w:val="10"/>
      </w:numPr>
      <w:tabs>
        <w:tab w:val="left" w:pos="1701"/>
      </w:tabs>
      <w:suppressAutoHyphens/>
      <w:spacing w:after="120"/>
      <w:ind w:right="-108"/>
    </w:pPr>
    <w:rPr>
      <w:rFonts w:eastAsia="Calibri" w:cs="Times New Roman"/>
      <w:lang w:eastAsia="en-US"/>
    </w:rPr>
  </w:style>
  <w:style w:type="character" w:customStyle="1" w:styleId="24">
    <w:name w:val="Заг. 2 Знак"/>
    <w:link w:val="2"/>
    <w:locked/>
    <w:rsid w:val="006E6628"/>
    <w:rPr>
      <w:rFonts w:ascii="Times New Roman" w:hAnsi="Times New Roman"/>
      <w:b/>
      <w:bCs/>
      <w:iCs/>
      <w:sz w:val="28"/>
      <w:szCs w:val="28"/>
    </w:rPr>
  </w:style>
  <w:style w:type="character" w:customStyle="1" w:styleId="21">
    <w:name w:val="Заголовок 2 Знак"/>
    <w:aliases w:val="Заголовок 2 Знак2 Знак Знак,Заголовок 2 Знак Знак Знак Знак, Знак1 Знак Знак Знак1 Знак,Заголовок 2 Знак1 Знак Знак Знак Знак,Заголовок 2 Знак Знак Знак Знак Знак Знак, Знак1 Знак1 Знак Знак Знак Знак,Заголовок 2 Знак1 Знак1 Знак Знак"/>
    <w:basedOn w:val="a1"/>
    <w:link w:val="20"/>
    <w:uiPriority w:val="99"/>
    <w:rsid w:val="006E6628"/>
    <w:rPr>
      <w:rFonts w:ascii="Times New Roman" w:eastAsiaTheme="majorEastAsia" w:hAnsi="Times New Roman" w:cstheme="majorBidi"/>
      <w:b/>
      <w:bCs/>
      <w:iCs/>
      <w:sz w:val="28"/>
      <w:szCs w:val="28"/>
      <w:lang w:eastAsia="ru-RU"/>
    </w:rPr>
  </w:style>
  <w:style w:type="paragraph" w:customStyle="1" w:styleId="3">
    <w:name w:val="Заг. 3"/>
    <w:basedOn w:val="30"/>
    <w:qFormat/>
    <w:rsid w:val="006E6628"/>
    <w:pPr>
      <w:keepLines w:val="0"/>
      <w:numPr>
        <w:ilvl w:val="2"/>
        <w:numId w:val="10"/>
      </w:numPr>
      <w:tabs>
        <w:tab w:val="left" w:pos="1701"/>
      </w:tabs>
      <w:spacing w:before="240" w:after="120"/>
      <w:ind w:right="-108"/>
      <w:jc w:val="left"/>
    </w:pPr>
    <w:rPr>
      <w:rFonts w:eastAsia="TimesNewRomanPSMT" w:cs="Times New Roman"/>
      <w:bCs w:val="0"/>
      <w:i/>
      <w:sz w:val="26"/>
      <w:szCs w:val="26"/>
      <w:lang w:eastAsia="en-US"/>
    </w:rPr>
  </w:style>
  <w:style w:type="character" w:customStyle="1" w:styleId="31">
    <w:name w:val="Заголовок 3 Знак"/>
    <w:basedOn w:val="a1"/>
    <w:link w:val="30"/>
    <w:uiPriority w:val="99"/>
    <w:rsid w:val="006E6628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paragraph" w:customStyle="1" w:styleId="41">
    <w:name w:val="Заг.4.1"/>
    <w:basedOn w:val="4"/>
    <w:qFormat/>
    <w:rsid w:val="006E6628"/>
    <w:pPr>
      <w:widowControl/>
      <w:numPr>
        <w:ilvl w:val="3"/>
        <w:numId w:val="10"/>
      </w:numPr>
      <w:spacing w:line="240" w:lineRule="auto"/>
      <w:ind w:right="-108"/>
      <w:jc w:val="left"/>
    </w:pPr>
    <w:rPr>
      <w:rFonts w:eastAsia="Times New Roman" w:cs="Times New Roman"/>
      <w:sz w:val="26"/>
      <w:szCs w:val="26"/>
      <w:lang w:eastAsia="en-US"/>
    </w:rPr>
  </w:style>
  <w:style w:type="character" w:customStyle="1" w:styleId="40">
    <w:name w:val="Заголовок 4 Знак"/>
    <w:basedOn w:val="a1"/>
    <w:link w:val="4"/>
    <w:uiPriority w:val="99"/>
    <w:rsid w:val="006E6628"/>
    <w:rPr>
      <w:rFonts w:ascii="Times New Roman" w:eastAsiaTheme="majorEastAsia" w:hAnsi="Times New Roman" w:cstheme="majorBidi"/>
      <w:b/>
      <w:bCs/>
      <w:i/>
      <w:sz w:val="24"/>
      <w:szCs w:val="24"/>
      <w:lang w:val="en-GB" w:eastAsia="ru-RU"/>
    </w:rPr>
  </w:style>
  <w:style w:type="paragraph" w:customStyle="1" w:styleId="32">
    <w:name w:val="Заголовок оглавления3"/>
    <w:basedOn w:val="10"/>
    <w:next w:val="a0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33">
    <w:name w:val="Абзац списка3"/>
    <w:basedOn w:val="a0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a">
    <w:name w:val="ЭНЕРГОПАСПОРТ"/>
    <w:basedOn w:val="a0"/>
    <w:autoRedefine/>
    <w:uiPriority w:val="99"/>
    <w:qFormat/>
    <w:rsid w:val="006E6628"/>
    <w:pPr>
      <w:spacing w:after="0"/>
      <w:ind w:firstLine="709"/>
      <w:jc w:val="both"/>
    </w:pPr>
    <w:rPr>
      <w:rFonts w:eastAsia="Times New Roman" w:cs="Times New Roman"/>
      <w:szCs w:val="24"/>
    </w:rPr>
  </w:style>
  <w:style w:type="character" w:customStyle="1" w:styleId="50">
    <w:name w:val="Заголовок 5 Знак"/>
    <w:basedOn w:val="a1"/>
    <w:link w:val="5"/>
    <w:uiPriority w:val="99"/>
    <w:rsid w:val="006E6628"/>
    <w:rPr>
      <w:rFonts w:ascii="Times New Roman" w:eastAsia="Times New Roman" w:hAnsi="Times New Roman"/>
      <w:b/>
      <w:bCs/>
      <w:i/>
      <w:iCs/>
      <w:sz w:val="26"/>
      <w:szCs w:val="26"/>
      <w:lang w:val="en-GB" w:eastAsia="ru-RU"/>
    </w:rPr>
  </w:style>
  <w:style w:type="character" w:customStyle="1" w:styleId="60">
    <w:name w:val="Заголовок 6 Знак"/>
    <w:basedOn w:val="a1"/>
    <w:link w:val="6"/>
    <w:uiPriority w:val="99"/>
    <w:rsid w:val="006E6628"/>
    <w:rPr>
      <w:rFonts w:ascii="Times New Roman" w:eastAsia="Times New Roman" w:hAnsi="Times New Roman"/>
      <w:sz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6E6628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6E6628"/>
    <w:rPr>
      <w:rFonts w:ascii="Arial" w:eastAsia="Times New Roman" w:hAnsi="Arial"/>
      <w:i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6E6628"/>
    <w:rPr>
      <w:rFonts w:ascii="Arial" w:eastAsia="Times New Roman" w:hAnsi="Arial" w:cs="Arial"/>
      <w:lang w:val="en-GB" w:eastAsia="ru-RU"/>
    </w:rPr>
  </w:style>
  <w:style w:type="paragraph" w:styleId="ab">
    <w:name w:val="caption"/>
    <w:basedOn w:val="a0"/>
    <w:next w:val="a0"/>
    <w:uiPriority w:val="99"/>
    <w:qFormat/>
    <w:rsid w:val="006E6628"/>
    <w:pPr>
      <w:spacing w:after="0" w:line="360" w:lineRule="auto"/>
      <w:jc w:val="right"/>
    </w:pPr>
    <w:rPr>
      <w:rFonts w:eastAsia="Times New Roman" w:cs="Times New Roman"/>
      <w:i/>
      <w:iCs/>
      <w:szCs w:val="24"/>
    </w:rPr>
  </w:style>
  <w:style w:type="paragraph" w:styleId="ac">
    <w:name w:val="Title"/>
    <w:basedOn w:val="a0"/>
    <w:link w:val="ad"/>
    <w:uiPriority w:val="99"/>
    <w:qFormat/>
    <w:rsid w:val="006E6628"/>
    <w:pPr>
      <w:spacing w:after="0" w:line="360" w:lineRule="auto"/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d">
    <w:name w:val="Заголовок Знак"/>
    <w:basedOn w:val="a1"/>
    <w:link w:val="ac"/>
    <w:uiPriority w:val="99"/>
    <w:rsid w:val="006E6628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e">
    <w:name w:val="Subtitle"/>
    <w:basedOn w:val="a0"/>
    <w:link w:val="af"/>
    <w:uiPriority w:val="99"/>
    <w:qFormat/>
    <w:rsid w:val="006E6628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f">
    <w:name w:val="Подзаголовок Знак"/>
    <w:basedOn w:val="a1"/>
    <w:link w:val="ae"/>
    <w:uiPriority w:val="99"/>
    <w:rsid w:val="006E6628"/>
    <w:rPr>
      <w:rFonts w:ascii="Times New Roman" w:eastAsia="Times New Roman" w:hAnsi="Times New Roman"/>
      <w:sz w:val="24"/>
      <w:lang w:eastAsia="ru-RU"/>
    </w:rPr>
  </w:style>
  <w:style w:type="character" w:styleId="af0">
    <w:name w:val="Strong"/>
    <w:basedOn w:val="a1"/>
    <w:uiPriority w:val="99"/>
    <w:qFormat/>
    <w:rsid w:val="006E6628"/>
    <w:rPr>
      <w:b/>
      <w:bCs/>
    </w:rPr>
  </w:style>
  <w:style w:type="character" w:styleId="af1">
    <w:name w:val="Emphasis"/>
    <w:basedOn w:val="a1"/>
    <w:uiPriority w:val="20"/>
    <w:qFormat/>
    <w:rsid w:val="006E6628"/>
    <w:rPr>
      <w:i/>
      <w:iCs/>
    </w:rPr>
  </w:style>
  <w:style w:type="paragraph" w:styleId="af2">
    <w:name w:val="Normal (Web)"/>
    <w:aliases w:val="Обычный (Web)"/>
    <w:basedOn w:val="a0"/>
    <w:uiPriority w:val="99"/>
    <w:unhideWhenUsed/>
    <w:qFormat/>
    <w:rsid w:val="006E662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a">
    <w:name w:val="List Paragraph"/>
    <w:basedOn w:val="a0"/>
    <w:autoRedefine/>
    <w:uiPriority w:val="99"/>
    <w:qFormat/>
    <w:rsid w:val="001F4B4F"/>
    <w:pPr>
      <w:widowControl w:val="0"/>
      <w:numPr>
        <w:numId w:val="13"/>
      </w:numPr>
      <w:suppressLineNumbers/>
      <w:suppressAutoHyphens/>
      <w:spacing w:after="0" w:line="240" w:lineRule="auto"/>
      <w:contextualSpacing/>
      <w:jc w:val="both"/>
    </w:pPr>
    <w:rPr>
      <w:rFonts w:eastAsia="Calibri" w:cs="Times New Roman"/>
      <w:sz w:val="28"/>
    </w:rPr>
  </w:style>
  <w:style w:type="paragraph" w:styleId="af3">
    <w:name w:val="TOC Heading"/>
    <w:basedOn w:val="10"/>
    <w:next w:val="a0"/>
    <w:uiPriority w:val="39"/>
    <w:unhideWhenUsed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styleId="af4">
    <w:name w:val="Balloon Text"/>
    <w:basedOn w:val="a0"/>
    <w:link w:val="af5"/>
    <w:uiPriority w:val="99"/>
    <w:semiHidden/>
    <w:unhideWhenUsed/>
    <w:rsid w:val="00300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3001E2"/>
    <w:rPr>
      <w:rFonts w:ascii="Segoe UI" w:eastAsiaTheme="minorHAnsi" w:hAnsi="Segoe UI" w:cs="Segoe UI"/>
      <w:sz w:val="18"/>
      <w:szCs w:val="18"/>
    </w:rPr>
  </w:style>
  <w:style w:type="table" w:customStyle="1" w:styleId="TableGrid">
    <w:name w:val="TableGrid"/>
    <w:rsid w:val="00763FC4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Krasnov</dc:creator>
  <cp:lastModifiedBy>4-201-ВР</cp:lastModifiedBy>
  <cp:revision>2</cp:revision>
  <cp:lastPrinted>2018-01-19T13:59:00Z</cp:lastPrinted>
  <dcterms:created xsi:type="dcterms:W3CDTF">2023-06-14T09:04:00Z</dcterms:created>
  <dcterms:modified xsi:type="dcterms:W3CDTF">2023-06-14T09:04:00Z</dcterms:modified>
</cp:coreProperties>
</file>