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0818CE1" w:rsidR="003749D2" w:rsidRPr="00152A7C" w:rsidRDefault="00596725" w:rsidP="003749D2">
      <w:pPr>
        <w:contextualSpacing/>
        <w:jc w:val="center"/>
      </w:pPr>
      <w:r>
        <w:t>Б1.В</w:t>
      </w:r>
      <w:r w:rsidR="001500B1">
        <w:t>.</w:t>
      </w:r>
      <w:r w:rsidR="00F62742">
        <w:t>ДВ.1.1</w:t>
      </w:r>
      <w:r w:rsidR="00712F3B">
        <w:t xml:space="preserve"> </w:t>
      </w:r>
      <w:r w:rsidR="003749D2" w:rsidRPr="00152A7C">
        <w:t>«</w:t>
      </w:r>
      <w:r w:rsidR="00F62742">
        <w:t>ИМИТАЦИОННОЕ МОДЕЛИРОВАНИЕ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ACE2519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676ACF">
        <w:rPr>
          <w:iCs/>
        </w:rPr>
        <w:t>27.04.03</w:t>
      </w:r>
      <w:r w:rsidR="00596725" w:rsidRPr="00596725">
        <w:rPr>
          <w:iCs/>
        </w:rPr>
        <w:t xml:space="preserve"> </w:t>
      </w:r>
      <w:r w:rsidR="00081F98" w:rsidRPr="00596725">
        <w:rPr>
          <w:iCs/>
        </w:rPr>
        <w:t>«</w:t>
      </w:r>
      <w:r w:rsidR="00676ACF">
        <w:rPr>
          <w:iCs/>
        </w:rPr>
        <w:t>Системный анализ и управления</w:t>
      </w:r>
      <w:r w:rsidR="00081F98" w:rsidRPr="00596725">
        <w:rPr>
          <w:iCs/>
        </w:rPr>
        <w:t>»</w:t>
      </w:r>
    </w:p>
    <w:p w14:paraId="109FA745" w14:textId="0B5B790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6ACF">
        <w:rPr>
          <w:iCs/>
        </w:rPr>
        <w:t>магистр</w:t>
      </w:r>
    </w:p>
    <w:p w14:paraId="57E0C460" w14:textId="27D0EBB5" w:rsidR="003749D2" w:rsidRPr="00152A7C" w:rsidRDefault="00676ACF" w:rsidP="003749D2">
      <w:pPr>
        <w:contextualSpacing/>
        <w:jc w:val="both"/>
      </w:pPr>
      <w:r>
        <w:t>Магистерская программа</w:t>
      </w:r>
      <w:r w:rsidR="00596725">
        <w:t xml:space="preserve"> </w:t>
      </w:r>
      <w:r w:rsidR="003749D2" w:rsidRPr="00152A7C">
        <w:t>–</w:t>
      </w:r>
      <w:r w:rsidR="00081F98">
        <w:t xml:space="preserve"> </w:t>
      </w:r>
      <w:r>
        <w:rPr>
          <w:iCs/>
        </w:rPr>
        <w:t>Системный анализ и исследование операций в организационно-технических системах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8F5D017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 w:rsidR="00F62742">
        <w:t xml:space="preserve"> и является дисциплиной по выбору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D3BA5F2" w14:textId="77777777" w:rsidR="00F62742" w:rsidRPr="000A1556" w:rsidRDefault="00F62742" w:rsidP="00F62742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у обучающихся способности применять методы имитационного моделирования для решения профессиональных задач.</w:t>
      </w:r>
    </w:p>
    <w:p w14:paraId="645A078F" w14:textId="77777777" w:rsidR="00F62742" w:rsidRPr="000A1556" w:rsidRDefault="00F62742" w:rsidP="00F62742">
      <w:pPr>
        <w:ind w:firstLine="851"/>
      </w:pPr>
      <w:r w:rsidRPr="000A1556">
        <w:t>Для достижения цели дисциплины решаются следующие задачи:</w:t>
      </w:r>
    </w:p>
    <w:p w14:paraId="6CE0E033" w14:textId="77777777" w:rsidR="00F62742" w:rsidRDefault="00F62742" w:rsidP="00F6274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парадигмах и методах имитационного моделирования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0A05E9E9" w14:textId="77777777" w:rsidR="00F62742" w:rsidRDefault="00F62742" w:rsidP="00F6274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современных системах имитационного моделирования, их назначении и структуре;</w:t>
      </w:r>
    </w:p>
    <w:p w14:paraId="1FEB39FB" w14:textId="77777777" w:rsidR="00F62742" w:rsidRPr="00450003" w:rsidRDefault="00F62742" w:rsidP="00F6274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собирать и выделять необходимые исходные данные для построения имитационной модели;</w:t>
      </w:r>
    </w:p>
    <w:p w14:paraId="1E1C1DB7" w14:textId="77777777" w:rsidR="00F62742" w:rsidRDefault="00F62742" w:rsidP="00F6274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выбирать парадигму моделирования и разрабатывать имитационную модель;</w:t>
      </w:r>
    </w:p>
    <w:p w14:paraId="50A222EF" w14:textId="14799637" w:rsidR="00CA757F" w:rsidRPr="00F62742" w:rsidRDefault="00F62742" w:rsidP="00F6274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использования методов и инструментов имитационного моделирования для решения профессиональных задач и достижения поставленных целей.</w:t>
      </w:r>
    </w:p>
    <w:p w14:paraId="2B5DD98A" w14:textId="46DB10F6" w:rsidR="00596725" w:rsidRPr="001500B1" w:rsidRDefault="00596725" w:rsidP="001500B1">
      <w:pPr>
        <w:ind w:left="851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1D720B3C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5947"/>
      </w:tblGrid>
      <w:tr w:rsidR="00F62742" w:rsidRPr="00077C20" w14:paraId="1E60F6E3" w14:textId="77777777" w:rsidTr="00545FDE">
        <w:tc>
          <w:tcPr>
            <w:tcW w:w="3544" w:type="dxa"/>
          </w:tcPr>
          <w:p w14:paraId="2F9202FC" w14:textId="77777777" w:rsidR="00F62742" w:rsidRPr="00077C20" w:rsidRDefault="00F62742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948" w:type="dxa"/>
          </w:tcPr>
          <w:p w14:paraId="0F89391E" w14:textId="77777777" w:rsidR="00F62742" w:rsidRPr="00077C20" w:rsidRDefault="00F62742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УК-1.3.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3D3345" w:rsidRPr="00077C20" w14:paraId="5C89BA17" w14:textId="77777777" w:rsidTr="00545FDE">
        <w:tc>
          <w:tcPr>
            <w:tcW w:w="3544" w:type="dxa"/>
          </w:tcPr>
          <w:p w14:paraId="5665D15C" w14:textId="76515743" w:rsidR="003D3345" w:rsidRPr="003D3345" w:rsidRDefault="003D3345" w:rsidP="00545FD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3D3345">
              <w:rPr>
                <w:sz w:val="20"/>
                <w:szCs w:val="20"/>
              </w:rPr>
              <w:t>ПК-3. Контроль и координация работ, выполняемых подчиненными системными аналитиками</w:t>
            </w:r>
          </w:p>
        </w:tc>
        <w:tc>
          <w:tcPr>
            <w:tcW w:w="5948" w:type="dxa"/>
          </w:tcPr>
          <w:p w14:paraId="1B1DAD30" w14:textId="2AB4F247" w:rsidR="003D3345" w:rsidRPr="003D3345" w:rsidRDefault="003D3345" w:rsidP="00545FD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3D3345">
              <w:rPr>
                <w:sz w:val="20"/>
                <w:szCs w:val="20"/>
              </w:rPr>
              <w:t>ПК-3.1.2. Знает методы анализа и поиска решения проблемы</w:t>
            </w:r>
          </w:p>
        </w:tc>
      </w:tr>
      <w:tr w:rsidR="00F62742" w:rsidRPr="00077C20" w14:paraId="01A99A74" w14:textId="77777777" w:rsidTr="00545FDE">
        <w:tc>
          <w:tcPr>
            <w:tcW w:w="3544" w:type="dxa"/>
            <w:vAlign w:val="center"/>
          </w:tcPr>
          <w:p w14:paraId="08EC24C8" w14:textId="7F7896A2" w:rsidR="00F62742" w:rsidRPr="00077C20" w:rsidRDefault="00F62742" w:rsidP="00545FD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3D3345">
              <w:rPr>
                <w:color w:val="000000" w:themeColor="text1"/>
                <w:sz w:val="20"/>
                <w:szCs w:val="20"/>
              </w:rPr>
              <w:t>5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Определение целесообразности автоматизации процессов управления в организации</w:t>
            </w:r>
          </w:p>
        </w:tc>
        <w:tc>
          <w:tcPr>
            <w:tcW w:w="5948" w:type="dxa"/>
          </w:tcPr>
          <w:p w14:paraId="664BB69D" w14:textId="0D479CBA" w:rsidR="00F62742" w:rsidRPr="00077C20" w:rsidRDefault="00F62742" w:rsidP="00545FD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3D3345">
              <w:rPr>
                <w:color w:val="000000" w:themeColor="text1"/>
                <w:sz w:val="20"/>
                <w:szCs w:val="20"/>
              </w:rPr>
              <w:t>5</w:t>
            </w:r>
            <w:r w:rsidRPr="00077C20">
              <w:rPr>
                <w:color w:val="000000" w:themeColor="text1"/>
                <w:sz w:val="20"/>
                <w:szCs w:val="20"/>
              </w:rPr>
              <w:t>.1.4. Знает методы имитационного и математического моделирования</w:t>
            </w:r>
          </w:p>
        </w:tc>
      </w:tr>
      <w:tr w:rsidR="00F62742" w:rsidRPr="00077C20" w14:paraId="19EF0C0F" w14:textId="77777777" w:rsidTr="00545FDE">
        <w:tc>
          <w:tcPr>
            <w:tcW w:w="3544" w:type="dxa"/>
            <w:vMerge w:val="restart"/>
            <w:vAlign w:val="center"/>
          </w:tcPr>
          <w:p w14:paraId="6296F974" w14:textId="3FEA0971" w:rsidR="00F62742" w:rsidRPr="00077C20" w:rsidRDefault="00F62742" w:rsidP="00545FD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proofErr w:type="gramStart"/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3D3345">
              <w:rPr>
                <w:color w:val="000000" w:themeColor="text1"/>
                <w:sz w:val="20"/>
                <w:szCs w:val="20"/>
              </w:rPr>
              <w:t>7</w:t>
            </w:r>
            <w:proofErr w:type="gramEnd"/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заданий на проектирование оригинальных компонентов АСУП</w:t>
            </w:r>
          </w:p>
        </w:tc>
        <w:tc>
          <w:tcPr>
            <w:tcW w:w="5948" w:type="dxa"/>
          </w:tcPr>
          <w:p w14:paraId="54ECC283" w14:textId="3184477B" w:rsidR="00F62742" w:rsidRPr="00077C20" w:rsidRDefault="00F62742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3D3345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.1.1. Знает методы и приемы формализации задач</w:t>
            </w:r>
          </w:p>
        </w:tc>
      </w:tr>
      <w:tr w:rsidR="00F62742" w:rsidRPr="00077C20" w14:paraId="5D4693FC" w14:textId="77777777" w:rsidTr="00545FDE">
        <w:tc>
          <w:tcPr>
            <w:tcW w:w="3544" w:type="dxa"/>
            <w:vMerge/>
          </w:tcPr>
          <w:p w14:paraId="02AE6795" w14:textId="77777777" w:rsidR="00F62742" w:rsidRPr="00077C20" w:rsidRDefault="00F62742" w:rsidP="00545FDE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948" w:type="dxa"/>
          </w:tcPr>
          <w:p w14:paraId="77C86138" w14:textId="1F0D30E4" w:rsidR="00F62742" w:rsidRPr="00077C20" w:rsidRDefault="00F62742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3D3345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.1.3. Знает прикладные математические пакеты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9BBA07F" w14:textId="47D4C591" w:rsidR="00676ACF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8AC1747" w14:textId="77777777" w:rsidR="00676ACF" w:rsidRPr="00152A7C" w:rsidRDefault="00676ACF" w:rsidP="003749D2">
      <w:pPr>
        <w:contextualSpacing/>
        <w:jc w:val="both"/>
        <w:rPr>
          <w:b/>
        </w:rPr>
      </w:pPr>
    </w:p>
    <w:p w14:paraId="4AE6BACC" w14:textId="77777777" w:rsidR="00F62742" w:rsidRPr="00F62742" w:rsidRDefault="00F62742" w:rsidP="00F62742">
      <w:pPr>
        <w:pStyle w:val="aff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62742">
        <w:rPr>
          <w:rFonts w:ascii="Times New Roman" w:hAnsi="Times New Roman"/>
          <w:sz w:val="24"/>
          <w:szCs w:val="24"/>
        </w:rPr>
        <w:t>Парадигмы имитационного моделирования</w:t>
      </w:r>
    </w:p>
    <w:p w14:paraId="4AC4622F" w14:textId="77777777" w:rsidR="00F62742" w:rsidRPr="00F62742" w:rsidRDefault="00F62742" w:rsidP="00F62742">
      <w:pPr>
        <w:pStyle w:val="aff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62742">
        <w:rPr>
          <w:rFonts w:ascii="Times New Roman" w:hAnsi="Times New Roman"/>
          <w:sz w:val="24"/>
          <w:szCs w:val="24"/>
        </w:rPr>
        <w:t>Инструменты имитационного моделирования</w:t>
      </w:r>
    </w:p>
    <w:p w14:paraId="3242DA66" w14:textId="77777777" w:rsidR="00F62742" w:rsidRDefault="00F62742" w:rsidP="00F62742">
      <w:pPr>
        <w:contextualSpacing/>
        <w:jc w:val="both"/>
        <w:rPr>
          <w:rFonts w:eastAsia="Calibri"/>
        </w:rPr>
      </w:pPr>
    </w:p>
    <w:p w14:paraId="323978F2" w14:textId="6AF774A5" w:rsidR="003749D2" w:rsidRPr="00152A7C" w:rsidRDefault="003749D2" w:rsidP="00F6274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119C022" w:rsidR="003749D2" w:rsidRPr="00152A7C" w:rsidRDefault="003749D2" w:rsidP="003749D2">
      <w:pPr>
        <w:contextualSpacing/>
        <w:jc w:val="both"/>
      </w:pPr>
      <w:r w:rsidRPr="00152A7C">
        <w:lastRenderedPageBreak/>
        <w:t xml:space="preserve">Объем дисциплины – </w:t>
      </w:r>
      <w:r w:rsidR="00F62742" w:rsidRPr="00F62742">
        <w:t>4</w:t>
      </w:r>
      <w:r w:rsidRPr="00152A7C">
        <w:t xml:space="preserve"> зачетны</w:t>
      </w:r>
      <w:r w:rsidR="00AA46CA">
        <w:t>х</w:t>
      </w:r>
      <w:r w:rsidRPr="00152A7C">
        <w:t xml:space="preserve"> единиц</w:t>
      </w:r>
      <w:r w:rsidR="005C41E7">
        <w:t>ы</w:t>
      </w:r>
      <w:r w:rsidRPr="00152A7C">
        <w:t xml:space="preserve"> (</w:t>
      </w:r>
      <w:r w:rsidR="005C41E7">
        <w:t>1</w:t>
      </w:r>
      <w:r w:rsidR="00F62742" w:rsidRPr="00F62742">
        <w:t>44</w:t>
      </w:r>
      <w:r w:rsidRPr="00152A7C">
        <w:t xml:space="preserve"> час</w:t>
      </w:r>
      <w:r w:rsidR="00F62742">
        <w:t>а</w:t>
      </w:r>
      <w:r w:rsidRPr="00152A7C">
        <w:t>), в том числе:</w:t>
      </w:r>
    </w:p>
    <w:p w14:paraId="2AFAFF4E" w14:textId="6B2C2B95" w:rsidR="003749D2" w:rsidRPr="00F62742" w:rsidRDefault="003749D2" w:rsidP="003749D2">
      <w:pPr>
        <w:contextualSpacing/>
        <w:jc w:val="both"/>
      </w:pPr>
      <w:r w:rsidRPr="00152A7C">
        <w:t xml:space="preserve">лекции – </w:t>
      </w:r>
      <w:r w:rsidR="00676ACF" w:rsidRPr="00676ACF">
        <w:t>32</w:t>
      </w:r>
      <w:r w:rsidRPr="00152A7C">
        <w:t xml:space="preserve"> час</w:t>
      </w:r>
      <w:r w:rsidR="00F62742">
        <w:t>а</w:t>
      </w:r>
    </w:p>
    <w:p w14:paraId="7466909F" w14:textId="28237004" w:rsidR="001500B1" w:rsidRPr="00152A7C" w:rsidRDefault="00F62742" w:rsidP="00AA46CA">
      <w:pPr>
        <w:contextualSpacing/>
        <w:jc w:val="both"/>
      </w:pPr>
      <w:r>
        <w:t>лабораторные</w:t>
      </w:r>
      <w:r w:rsidR="00596725">
        <w:t xml:space="preserve"> работы</w:t>
      </w:r>
      <w:r w:rsidR="003749D2" w:rsidRPr="00152A7C">
        <w:t xml:space="preserve"> – </w:t>
      </w:r>
      <w:r w:rsidR="00596725">
        <w:t>32</w:t>
      </w:r>
      <w:r w:rsidR="003749D2" w:rsidRPr="00152A7C">
        <w:t xml:space="preserve"> час</w:t>
      </w:r>
      <w:r w:rsidR="00596725">
        <w:t>а</w:t>
      </w:r>
    </w:p>
    <w:p w14:paraId="62764F8F" w14:textId="759B3D3E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676ACF">
        <w:t>4</w:t>
      </w:r>
      <w:r w:rsidR="00F62742">
        <w:t>4</w:t>
      </w:r>
      <w:r w:rsidRPr="00152A7C">
        <w:t xml:space="preserve"> час</w:t>
      </w:r>
      <w:r w:rsidR="00F62742">
        <w:t>а</w:t>
      </w:r>
    </w:p>
    <w:p w14:paraId="6FD6FAC9" w14:textId="00DFE28B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F62742">
        <w:t>экзамен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43D0" w14:textId="77777777" w:rsidR="00A02DB8" w:rsidRDefault="00A02DB8" w:rsidP="008655F0">
      <w:r>
        <w:separator/>
      </w:r>
    </w:p>
  </w:endnote>
  <w:endnote w:type="continuationSeparator" w:id="0">
    <w:p w14:paraId="3E6D9C62" w14:textId="77777777" w:rsidR="00A02DB8" w:rsidRDefault="00A02DB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3EC7" w14:textId="77777777" w:rsidR="00A02DB8" w:rsidRDefault="00A02DB8" w:rsidP="008655F0">
      <w:r>
        <w:separator/>
      </w:r>
    </w:p>
  </w:footnote>
  <w:footnote w:type="continuationSeparator" w:id="0">
    <w:p w14:paraId="53DA7FCB" w14:textId="77777777" w:rsidR="00A02DB8" w:rsidRDefault="00A02DB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637F0F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01733"/>
    <w:multiLevelType w:val="hybridMultilevel"/>
    <w:tmpl w:val="59CA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10406">
    <w:abstractNumId w:val="6"/>
  </w:num>
  <w:num w:numId="2" w16cid:durableId="768164688">
    <w:abstractNumId w:val="3"/>
  </w:num>
  <w:num w:numId="3" w16cid:durableId="969939864">
    <w:abstractNumId w:val="0"/>
  </w:num>
  <w:num w:numId="4" w16cid:durableId="832798005">
    <w:abstractNumId w:val="4"/>
  </w:num>
  <w:num w:numId="5" w16cid:durableId="2092387666">
    <w:abstractNumId w:val="1"/>
  </w:num>
  <w:num w:numId="6" w16cid:durableId="1162160831">
    <w:abstractNumId w:val="2"/>
  </w:num>
  <w:num w:numId="7" w16cid:durableId="1745838102">
    <w:abstractNumId w:val="5"/>
  </w:num>
  <w:num w:numId="8" w16cid:durableId="1552421196">
    <w:abstractNumId w:val="8"/>
  </w:num>
  <w:num w:numId="9" w16cid:durableId="1770347334">
    <w:abstractNumId w:val="7"/>
  </w:num>
  <w:num w:numId="10" w16cid:durableId="139049715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23C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3345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76ACF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178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2DB8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0920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2742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2662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2021-02-17T07:12:00Z</cp:lastPrinted>
  <dcterms:created xsi:type="dcterms:W3CDTF">2021-07-01T12:46:00Z</dcterms:created>
  <dcterms:modified xsi:type="dcterms:W3CDTF">2023-06-11T09:37:00Z</dcterms:modified>
</cp:coreProperties>
</file>