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569CA89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B1454E" w:rsidRPr="00B1454E">
        <w:t>2</w:t>
      </w:r>
      <w:r w:rsidR="00712F3B">
        <w:t xml:space="preserve"> </w:t>
      </w:r>
      <w:r w:rsidR="003749D2" w:rsidRPr="00152A7C">
        <w:t>«</w:t>
      </w:r>
      <w:r w:rsidR="00B1454E">
        <w:t>ТЕХНОЛОГИИ ПРОЕКТИРОВАНИЯ И РАЗРАБОТКИ ИНФОРМАЦИОННЫХ СИСТЕМ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E93ED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 w:rsidR="00F62742">
        <w:t xml:space="preserve"> и является </w:t>
      </w:r>
      <w:r w:rsidR="0041078C">
        <w:t>обязательной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3A82F3" w14:textId="77777777" w:rsidR="00B1454E" w:rsidRPr="000A1556" w:rsidRDefault="00B1454E" w:rsidP="00B1454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знаний и навыков в области проектирования и разработки систем.</w:t>
      </w:r>
    </w:p>
    <w:p w14:paraId="53BE4F0F" w14:textId="77777777" w:rsidR="00B1454E" w:rsidRPr="000A1556" w:rsidRDefault="00B1454E" w:rsidP="00B1454E">
      <w:pPr>
        <w:ind w:firstLine="851"/>
      </w:pPr>
      <w:r w:rsidRPr="000A1556">
        <w:t>Для достижения цели дисциплины решаются следующие задачи:</w:t>
      </w:r>
    </w:p>
    <w:p w14:paraId="46EBE7C9" w14:textId="77777777" w:rsidR="00B1454E" w:rsidRDefault="00B1454E" w:rsidP="00B1454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об основных принципах проектирования информационных систем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327F517" w14:textId="77777777" w:rsidR="00B1454E" w:rsidRPr="00450003" w:rsidRDefault="00B1454E" w:rsidP="00B1454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правилах разработки информационных систем;</w:t>
      </w:r>
    </w:p>
    <w:p w14:paraId="0EF262DA" w14:textId="77777777" w:rsidR="00B1454E" w:rsidRDefault="00B1454E" w:rsidP="00B1454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принципы и правила проектирования и разработки информационных систем на практике;</w:t>
      </w:r>
    </w:p>
    <w:p w14:paraId="03C70377" w14:textId="77777777" w:rsidR="00B1454E" w:rsidRDefault="00B1454E" w:rsidP="00B1454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основных интегрированных сред и приложений для проектирования и разработки информационных систем.</w:t>
      </w:r>
    </w:p>
    <w:p w14:paraId="55650305" w14:textId="77777777" w:rsidR="000D165A" w:rsidRPr="000D165A" w:rsidRDefault="000D165A" w:rsidP="000D165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36FF324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76EE3342" w14:textId="2B316ABB" w:rsidR="0041078C" w:rsidRDefault="0041078C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B1454E" w:rsidRPr="00D55908" w14:paraId="50A17302" w14:textId="77777777" w:rsidTr="00B1454E">
        <w:tc>
          <w:tcPr>
            <w:tcW w:w="4671" w:type="dxa"/>
            <w:vMerge w:val="restart"/>
          </w:tcPr>
          <w:p w14:paraId="0972AC8A" w14:textId="38200292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 Планирование и организация работ подчиненных системных аналитиков на всем жизненном цикле системы</w:t>
            </w:r>
          </w:p>
        </w:tc>
        <w:tc>
          <w:tcPr>
            <w:tcW w:w="4673" w:type="dxa"/>
          </w:tcPr>
          <w:p w14:paraId="0F51CFE6" w14:textId="1BF6D009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ПК-1.1.1. Знает общие понятия о функциях потребителей требований и проектных решений: тестировщиков, программистов, архитекторов, технических писателей, администраторов, специалистов технической поддержки</w:t>
            </w:r>
          </w:p>
        </w:tc>
      </w:tr>
      <w:tr w:rsidR="00B1454E" w:rsidRPr="00D55908" w14:paraId="76DA0A87" w14:textId="77777777" w:rsidTr="00B1454E">
        <w:tc>
          <w:tcPr>
            <w:tcW w:w="4671" w:type="dxa"/>
            <w:vMerge/>
          </w:tcPr>
          <w:p w14:paraId="5CC6065E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3EF1A8B" w14:textId="63BFEDA0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ПК-1.1.2. Знает технологию производства программного обеспечения</w:t>
            </w:r>
          </w:p>
        </w:tc>
      </w:tr>
      <w:tr w:rsidR="0051741B" w:rsidRPr="00D55908" w14:paraId="3869DED8" w14:textId="77777777" w:rsidTr="00B1454E">
        <w:tc>
          <w:tcPr>
            <w:tcW w:w="4671" w:type="dxa"/>
            <w:vMerge/>
          </w:tcPr>
          <w:p w14:paraId="309B7FFC" w14:textId="77777777" w:rsidR="0051741B" w:rsidRPr="00D55908" w:rsidRDefault="0051741B" w:rsidP="0051741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889C57B" w14:textId="46894C6B" w:rsidR="0051741B" w:rsidRPr="00D55908" w:rsidRDefault="0051741B" w:rsidP="0051741B">
            <w:pPr>
              <w:rPr>
                <w:bCs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ПК-1.1.3. Знает методы календарно-ресурсного планирования</w:t>
            </w:r>
          </w:p>
        </w:tc>
      </w:tr>
      <w:tr w:rsidR="0051741B" w:rsidRPr="00D55908" w14:paraId="59AAACE0" w14:textId="77777777" w:rsidTr="00B1454E">
        <w:tc>
          <w:tcPr>
            <w:tcW w:w="4671" w:type="dxa"/>
            <w:vMerge/>
          </w:tcPr>
          <w:p w14:paraId="74D21F9C" w14:textId="77777777" w:rsidR="0051741B" w:rsidRPr="00D55908" w:rsidRDefault="0051741B" w:rsidP="0051741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C13AB98" w14:textId="1C45714D" w:rsidR="0051741B" w:rsidRPr="00D55908" w:rsidRDefault="0051741B" w:rsidP="0051741B">
            <w:pPr>
              <w:rPr>
                <w:bCs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ПК-1.1.4. Знает методы и инструменты обследования, проектирования и разработки требований и проектных решений</w:t>
            </w:r>
          </w:p>
        </w:tc>
      </w:tr>
      <w:tr w:rsidR="0051741B" w:rsidRPr="00D55908" w14:paraId="2CEB4A72" w14:textId="77777777" w:rsidTr="00B1454E">
        <w:tc>
          <w:tcPr>
            <w:tcW w:w="4671" w:type="dxa"/>
            <w:vMerge/>
          </w:tcPr>
          <w:p w14:paraId="22C7D31A" w14:textId="77777777" w:rsidR="0051741B" w:rsidRPr="00D55908" w:rsidRDefault="0051741B" w:rsidP="0051741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6FA5712" w14:textId="46ACE75B" w:rsidR="0051741B" w:rsidRPr="00D55908" w:rsidRDefault="0051741B" w:rsidP="0051741B">
            <w:pPr>
              <w:rPr>
                <w:bCs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ПК-1.2.4. Умеет пользоваться системами управления задачами, в том числе инструментами календарно-ресурсного планирования</w:t>
            </w:r>
          </w:p>
        </w:tc>
      </w:tr>
      <w:tr w:rsidR="0051741B" w:rsidRPr="00D55908" w14:paraId="459A3D95" w14:textId="77777777" w:rsidTr="00B1454E">
        <w:tc>
          <w:tcPr>
            <w:tcW w:w="4671" w:type="dxa"/>
            <w:vMerge/>
          </w:tcPr>
          <w:p w14:paraId="75F22B40" w14:textId="77777777" w:rsidR="0051741B" w:rsidRPr="00D55908" w:rsidRDefault="0051741B" w:rsidP="0051741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6722FA2" w14:textId="49394DE7" w:rsidR="0051741B" w:rsidRPr="00D55908" w:rsidRDefault="0051741B" w:rsidP="0051741B">
            <w:pPr>
              <w:rPr>
                <w:bCs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ПК-1.3.4. Имеет навыки создавать календарно-ресурсный график работ</w:t>
            </w:r>
          </w:p>
        </w:tc>
      </w:tr>
      <w:tr w:rsidR="00B1454E" w:rsidRPr="00D55908" w14:paraId="741E8691" w14:textId="77777777" w:rsidTr="00B1454E">
        <w:tc>
          <w:tcPr>
            <w:tcW w:w="4671" w:type="dxa"/>
            <w:vMerge w:val="restart"/>
          </w:tcPr>
          <w:p w14:paraId="39369FA5" w14:textId="77777777" w:rsidR="0051741B" w:rsidRPr="00D55908" w:rsidRDefault="0051741B" w:rsidP="0051741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Cs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ПК-2. Разработка методик выполнения работ подчиненными системными аналитиками на всем жизненном цикле Системы</w:t>
            </w:r>
          </w:p>
          <w:p w14:paraId="169CE86D" w14:textId="52B30794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C8D4F0E" w14:textId="056416BF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lastRenderedPageBreak/>
              <w:t xml:space="preserve">ПК-2.1.1. Знает технологию создания программного обеспечения, в том числе </w:t>
            </w:r>
            <w:r w:rsidRPr="00D55908">
              <w:rPr>
                <w:bCs/>
                <w:sz w:val="20"/>
                <w:szCs w:val="20"/>
                <w:lang w:val="en-US"/>
              </w:rPr>
              <w:t>IT</w:t>
            </w:r>
            <w:r w:rsidRPr="00D55908">
              <w:rPr>
                <w:bCs/>
                <w:sz w:val="20"/>
                <w:szCs w:val="20"/>
              </w:rPr>
              <w:t>-систем, в том числе методы проектирования</w:t>
            </w:r>
          </w:p>
        </w:tc>
      </w:tr>
      <w:tr w:rsidR="00B1454E" w:rsidRPr="00D55908" w14:paraId="467EF44E" w14:textId="77777777" w:rsidTr="00B1454E">
        <w:tc>
          <w:tcPr>
            <w:tcW w:w="4671" w:type="dxa"/>
            <w:vMerge/>
          </w:tcPr>
          <w:p w14:paraId="521D4CE4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91BB1C0" w14:textId="3736A3F4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ПК-2.1.3. Знает методы моделирования, описания устройства и функционирования ИТ-систем, их частей, обеспечения и окружения</w:t>
            </w:r>
          </w:p>
        </w:tc>
      </w:tr>
      <w:tr w:rsidR="00B1454E" w:rsidRPr="00D55908" w14:paraId="47A7176F" w14:textId="77777777" w:rsidTr="00B1454E">
        <w:tc>
          <w:tcPr>
            <w:tcW w:w="4671" w:type="dxa"/>
            <w:vMerge/>
          </w:tcPr>
          <w:p w14:paraId="0F6F413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A25652C" w14:textId="254FB27C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ПК-2.3.3. Имеет навыки описания методики выполнения аналитических работ для конкретного проекта или процесса</w:t>
            </w:r>
          </w:p>
        </w:tc>
      </w:tr>
      <w:tr w:rsidR="00B1454E" w:rsidRPr="00D55908" w14:paraId="73BD67AE" w14:textId="77777777" w:rsidTr="00B1454E">
        <w:tc>
          <w:tcPr>
            <w:tcW w:w="4671" w:type="dxa"/>
            <w:vMerge w:val="restart"/>
          </w:tcPr>
          <w:p w14:paraId="6B68EEA6" w14:textId="1E26C0E0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ПК-4. Обучение подчиненных системных аналитиков в ходе выполнения ими работ</w:t>
            </w:r>
          </w:p>
        </w:tc>
        <w:tc>
          <w:tcPr>
            <w:tcW w:w="4673" w:type="dxa"/>
          </w:tcPr>
          <w:p w14:paraId="339845E0" w14:textId="5FB3531E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 xml:space="preserve">ПК-4.1.1. Знает технологию создания программного обеспечения, в том числе </w:t>
            </w:r>
            <w:r w:rsidRPr="00D55908">
              <w:rPr>
                <w:bCs/>
                <w:sz w:val="20"/>
                <w:szCs w:val="20"/>
                <w:lang w:val="en-US"/>
              </w:rPr>
              <w:t>IT</w:t>
            </w:r>
            <w:r w:rsidRPr="00D55908">
              <w:rPr>
                <w:bCs/>
                <w:sz w:val="20"/>
                <w:szCs w:val="20"/>
              </w:rPr>
              <w:t>-систем, в том числе методы проектирования</w:t>
            </w:r>
          </w:p>
        </w:tc>
      </w:tr>
      <w:tr w:rsidR="00B1454E" w:rsidRPr="00D55908" w14:paraId="0F92C91F" w14:textId="77777777" w:rsidTr="00B1454E">
        <w:tc>
          <w:tcPr>
            <w:tcW w:w="4671" w:type="dxa"/>
            <w:vMerge/>
          </w:tcPr>
          <w:p w14:paraId="443F7F1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2FB5904" w14:textId="5C8EFB92" w:rsidR="00B1454E" w:rsidRPr="00D55908" w:rsidRDefault="0051741B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z w:val="20"/>
                <w:szCs w:val="20"/>
              </w:rPr>
              <w:t>ПК-4.1.3. Знает методы моделирования, описания устройства и функционирования ИТ-систем, их частей, обеспечения и окружения</w:t>
            </w:r>
          </w:p>
        </w:tc>
      </w:tr>
      <w:tr w:rsidR="00B1454E" w:rsidRPr="00D55908" w14:paraId="2922894A" w14:textId="77777777" w:rsidTr="00B1454E">
        <w:tc>
          <w:tcPr>
            <w:tcW w:w="4671" w:type="dxa"/>
            <w:vMerge w:val="restart"/>
          </w:tcPr>
          <w:p w14:paraId="4CB375AA" w14:textId="4333B562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  <w:p w14:paraId="1BB5E5AF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C39313C" w14:textId="05B946DE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.1.6. Знает методы обследования объекта автоматизации и правила оформления ТЗ на АСУП</w:t>
            </w:r>
          </w:p>
        </w:tc>
      </w:tr>
      <w:tr w:rsidR="00B1454E" w:rsidRPr="00D55908" w14:paraId="570470C6" w14:textId="77777777" w:rsidTr="00B1454E">
        <w:tc>
          <w:tcPr>
            <w:tcW w:w="4671" w:type="dxa"/>
            <w:vMerge/>
          </w:tcPr>
          <w:p w14:paraId="2CF9A218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FCC2DC2" w14:textId="7847085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5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.2.2. Умеет находить источники данных и использовать их для составления технического задания на создание АСУП</w:t>
            </w:r>
          </w:p>
        </w:tc>
      </w:tr>
      <w:tr w:rsidR="00B1454E" w:rsidRPr="00D55908" w14:paraId="3458FDAE" w14:textId="77777777" w:rsidTr="00B1454E">
        <w:tc>
          <w:tcPr>
            <w:tcW w:w="4671" w:type="dxa"/>
            <w:vMerge w:val="restart"/>
          </w:tcPr>
          <w:p w14:paraId="60673B29" w14:textId="492383E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D55908">
                <w:rPr>
                  <w:bCs/>
                  <w:color w:val="000000" w:themeColor="text1"/>
                  <w:sz w:val="20"/>
                  <w:szCs w:val="20"/>
                </w:rPr>
                <w:t>Разработка информационного обеспечения АСУП</w:t>
              </w:r>
            </w:hyperlink>
          </w:p>
        </w:tc>
        <w:tc>
          <w:tcPr>
            <w:tcW w:w="4673" w:type="dxa"/>
          </w:tcPr>
          <w:p w14:paraId="73558EED" w14:textId="189E414E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.1.2. Знает принципы, методы и средства надежного хранения данных</w:t>
            </w:r>
          </w:p>
        </w:tc>
      </w:tr>
      <w:tr w:rsidR="00B1454E" w:rsidRPr="00D55908" w14:paraId="4454A38A" w14:textId="77777777" w:rsidTr="00B1454E">
        <w:tc>
          <w:tcPr>
            <w:tcW w:w="4671" w:type="dxa"/>
            <w:vMerge/>
          </w:tcPr>
          <w:p w14:paraId="5508BF1F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B98E9F8" w14:textId="4CD8E0FF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.1.4. Знает основы обеспечения информационной безопасности и защиты информации</w:t>
            </w:r>
          </w:p>
        </w:tc>
      </w:tr>
      <w:tr w:rsidR="00B1454E" w:rsidRPr="00D55908" w14:paraId="5355B1BE" w14:textId="77777777" w:rsidTr="00B1454E">
        <w:tc>
          <w:tcPr>
            <w:tcW w:w="4671" w:type="dxa"/>
            <w:vMerge/>
          </w:tcPr>
          <w:p w14:paraId="7E12B3CE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E88DB66" w14:textId="42BA38D0" w:rsidR="00B1454E" w:rsidRPr="00D55908" w:rsidRDefault="00B1454E" w:rsidP="00B1454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.2.1. Умеет строить и модифицировать информационные модели данных для АСУП</w:t>
            </w:r>
          </w:p>
        </w:tc>
      </w:tr>
      <w:tr w:rsidR="00B1454E" w:rsidRPr="00D55908" w14:paraId="3EFAFCAB" w14:textId="77777777" w:rsidTr="00B1454E">
        <w:tc>
          <w:tcPr>
            <w:tcW w:w="4671" w:type="dxa"/>
            <w:vMerge/>
          </w:tcPr>
          <w:p w14:paraId="1990B020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5EC176E4" w14:textId="3F70FA0F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6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.3.3. Владеет навыками ведения информационных баз АСУП</w:t>
            </w:r>
          </w:p>
        </w:tc>
      </w:tr>
      <w:tr w:rsidR="00B1454E" w:rsidRPr="00D55908" w14:paraId="618AF74C" w14:textId="77777777" w:rsidTr="00B1454E">
        <w:tc>
          <w:tcPr>
            <w:tcW w:w="4671" w:type="dxa"/>
            <w:vMerge w:val="restart"/>
          </w:tcPr>
          <w:p w14:paraId="3DBBFEEB" w14:textId="4EC744CA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proofErr w:type="gramEnd"/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4673" w:type="dxa"/>
          </w:tcPr>
          <w:p w14:paraId="702F4C31" w14:textId="4C7854E0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.1.4. Знает порядок разработки, согласования и принятия АСУП</w:t>
            </w:r>
          </w:p>
        </w:tc>
      </w:tr>
      <w:tr w:rsidR="00B1454E" w:rsidRPr="00D55908" w14:paraId="74BBFA6E" w14:textId="77777777" w:rsidTr="00B1454E">
        <w:tc>
          <w:tcPr>
            <w:tcW w:w="4671" w:type="dxa"/>
            <w:vMerge/>
          </w:tcPr>
          <w:p w14:paraId="2B3E166C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7EEF1B9" w14:textId="4523DB9B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.1.5. Знает правила организации и ведения документооборота</w:t>
            </w:r>
          </w:p>
        </w:tc>
      </w:tr>
      <w:tr w:rsidR="00B1454E" w:rsidRPr="00D55908" w14:paraId="1921F60C" w14:textId="77777777" w:rsidTr="00B1454E">
        <w:tc>
          <w:tcPr>
            <w:tcW w:w="4671" w:type="dxa"/>
            <w:vMerge/>
          </w:tcPr>
          <w:p w14:paraId="6A833EF3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4812ED2F" w14:textId="5D02932F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.1.6. Знает требования к техническому, математическому, программному, лингвистическому, эргономическому обеспечению компонентов АСУП</w:t>
            </w:r>
          </w:p>
        </w:tc>
      </w:tr>
      <w:tr w:rsidR="00B1454E" w:rsidRPr="00D55908" w14:paraId="47C71BE1" w14:textId="77777777" w:rsidTr="00B1454E">
        <w:tc>
          <w:tcPr>
            <w:tcW w:w="4671" w:type="dxa"/>
            <w:vMerge/>
          </w:tcPr>
          <w:p w14:paraId="46E8F942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2AF3D14" w14:textId="6C813345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.3.3. Владеет навыками разработки технического задания на компоненты АСУП</w:t>
            </w:r>
          </w:p>
        </w:tc>
      </w:tr>
      <w:tr w:rsidR="00B1454E" w:rsidRPr="00D55908" w14:paraId="13C88DC6" w14:textId="77777777" w:rsidTr="00B1454E">
        <w:tc>
          <w:tcPr>
            <w:tcW w:w="4671" w:type="dxa"/>
            <w:vMerge/>
          </w:tcPr>
          <w:p w14:paraId="3C856B11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5694D54" w14:textId="47DA3212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7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.3.4. Владеет навыками организации внедрения и приема компонентов АСУП</w:t>
            </w:r>
          </w:p>
        </w:tc>
      </w:tr>
      <w:tr w:rsidR="00B1454E" w:rsidRPr="00D55908" w14:paraId="2847A4EC" w14:textId="77777777" w:rsidTr="00B1454E">
        <w:tc>
          <w:tcPr>
            <w:tcW w:w="4671" w:type="dxa"/>
          </w:tcPr>
          <w:p w14:paraId="0FF39AE2" w14:textId="5153C361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9</w:t>
            </w:r>
            <w:proofErr w:type="gramEnd"/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</w:tc>
        <w:tc>
          <w:tcPr>
            <w:tcW w:w="4673" w:type="dxa"/>
          </w:tcPr>
          <w:p w14:paraId="0F897B30" w14:textId="0C20BBC0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9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.1.4. Знает структуру и порядок разработки, оформления и утверждения технического задания</w:t>
            </w:r>
          </w:p>
        </w:tc>
      </w:tr>
      <w:tr w:rsidR="00B1454E" w:rsidRPr="00D55908" w14:paraId="59AB0D32" w14:textId="77777777" w:rsidTr="00B1454E">
        <w:tc>
          <w:tcPr>
            <w:tcW w:w="4671" w:type="dxa"/>
          </w:tcPr>
          <w:p w14:paraId="5F8ECC52" w14:textId="14C07E9F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55908">
              <w:rPr>
                <w:bCs/>
                <w:color w:val="000000" w:themeColor="text1"/>
                <w:sz w:val="20"/>
                <w:szCs w:val="20"/>
              </w:rPr>
              <w:t>ПК-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10</w:t>
            </w:r>
            <w:proofErr w:type="gramEnd"/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Разработка организационного обеспечения АСУП</w:t>
            </w:r>
          </w:p>
        </w:tc>
        <w:tc>
          <w:tcPr>
            <w:tcW w:w="4673" w:type="dxa"/>
          </w:tcPr>
          <w:p w14:paraId="044156C9" w14:textId="7A528B2E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.2.1. Умеет использовать прикладные программы управления проектами</w:t>
            </w:r>
          </w:p>
        </w:tc>
      </w:tr>
      <w:tr w:rsidR="00B1454E" w:rsidRPr="00D55908" w14:paraId="3C5ADB25" w14:textId="77777777" w:rsidTr="00B1454E">
        <w:tc>
          <w:tcPr>
            <w:tcW w:w="4671" w:type="dxa"/>
            <w:vMerge w:val="restart"/>
          </w:tcPr>
          <w:p w14:paraId="12262F81" w14:textId="12AB099E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  <w:p w14:paraId="5DF9106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6F6FD29" w14:textId="37ADCDE6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.1.1. Знает порядок разработки, согласования и принятия АСУП</w:t>
            </w:r>
          </w:p>
        </w:tc>
      </w:tr>
      <w:tr w:rsidR="00B1454E" w:rsidRPr="00D55908" w14:paraId="2EDE0035" w14:textId="77777777" w:rsidTr="00B1454E">
        <w:tc>
          <w:tcPr>
            <w:tcW w:w="4671" w:type="dxa"/>
            <w:vMerge/>
          </w:tcPr>
          <w:p w14:paraId="0495FEB3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0958CDDB" w14:textId="73941132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.1.2. Знает требования к обеспечению компонентов АСУП</w:t>
            </w:r>
          </w:p>
        </w:tc>
      </w:tr>
      <w:tr w:rsidR="00B1454E" w:rsidRPr="00D55908" w14:paraId="5C0A4FA8" w14:textId="77777777" w:rsidTr="00B1454E">
        <w:tc>
          <w:tcPr>
            <w:tcW w:w="4671" w:type="dxa"/>
            <w:vMerge/>
          </w:tcPr>
          <w:p w14:paraId="15BACD32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A5EA5C5" w14:textId="2A2961CD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.2.2. Умеет проверять информационную базу АСУП</w:t>
            </w:r>
          </w:p>
        </w:tc>
      </w:tr>
      <w:tr w:rsidR="00B1454E" w:rsidRPr="00D55908" w14:paraId="35EEEB9B" w14:textId="77777777" w:rsidTr="00B1454E">
        <w:tc>
          <w:tcPr>
            <w:tcW w:w="4671" w:type="dxa"/>
            <w:vMerge/>
          </w:tcPr>
          <w:p w14:paraId="129EB8C0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E22539F" w14:textId="3903FA1B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.3.3. Владеет навыками верификации информационной модели АСУП</w:t>
            </w:r>
          </w:p>
        </w:tc>
      </w:tr>
      <w:tr w:rsidR="00B1454E" w:rsidRPr="00D55908" w14:paraId="3DEEB4A4" w14:textId="77777777" w:rsidTr="00B1454E">
        <w:tc>
          <w:tcPr>
            <w:tcW w:w="4671" w:type="dxa"/>
            <w:vMerge w:val="restart"/>
          </w:tcPr>
          <w:p w14:paraId="29D16211" w14:textId="071D4C94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D55908">
              <w:rPr>
                <w:bCs/>
                <w:color w:val="000000" w:themeColor="text1"/>
                <w:sz w:val="20"/>
                <w:szCs w:val="20"/>
              </w:rPr>
              <w:t xml:space="preserve"> Разработка интегрированной АСУП</w:t>
            </w:r>
          </w:p>
        </w:tc>
        <w:tc>
          <w:tcPr>
            <w:tcW w:w="4673" w:type="dxa"/>
          </w:tcPr>
          <w:p w14:paraId="60ABE7F6" w14:textId="7CC5B41D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.1.1. Знает прикладные программы и правила оформления моделей данных</w:t>
            </w:r>
          </w:p>
        </w:tc>
      </w:tr>
      <w:tr w:rsidR="00B1454E" w:rsidRPr="00D55908" w14:paraId="5393E084" w14:textId="77777777" w:rsidTr="00B1454E">
        <w:tc>
          <w:tcPr>
            <w:tcW w:w="4671" w:type="dxa"/>
            <w:vMerge/>
          </w:tcPr>
          <w:p w14:paraId="0994BD1D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2A27CA98" w14:textId="651FDEB6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.1.2. Знает правила и технологии ведения и интеграции БД</w:t>
            </w:r>
          </w:p>
        </w:tc>
      </w:tr>
      <w:tr w:rsidR="00B1454E" w:rsidRPr="00D55908" w14:paraId="6365956A" w14:textId="77777777" w:rsidTr="00B1454E">
        <w:tc>
          <w:tcPr>
            <w:tcW w:w="4671" w:type="dxa"/>
            <w:vMerge/>
          </w:tcPr>
          <w:p w14:paraId="6B1903BD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B1570E" w14:textId="30C65F99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.2.2. Умеет использовать прикладные программы для разработки надежных информационных моделей</w:t>
            </w:r>
          </w:p>
        </w:tc>
      </w:tr>
      <w:tr w:rsidR="00B1454E" w:rsidRPr="00D55908" w14:paraId="7E307D81" w14:textId="77777777" w:rsidTr="00B1454E">
        <w:tc>
          <w:tcPr>
            <w:tcW w:w="4671" w:type="dxa"/>
            <w:vMerge/>
          </w:tcPr>
          <w:p w14:paraId="4B2201D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72AD5205" w14:textId="6903FDBA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.2.3. Умеет разрабатывать регламенты и стандарты обмена данными</w:t>
            </w:r>
          </w:p>
        </w:tc>
      </w:tr>
      <w:tr w:rsidR="00B1454E" w:rsidRPr="00D55908" w14:paraId="104D63B6" w14:textId="77777777" w:rsidTr="00B1454E">
        <w:tc>
          <w:tcPr>
            <w:tcW w:w="4671" w:type="dxa"/>
            <w:vMerge/>
          </w:tcPr>
          <w:p w14:paraId="254BA91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2A28822" w14:textId="7BA6DF54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.2.4. Умеет планировать работы по ведению БД</w:t>
            </w:r>
          </w:p>
        </w:tc>
      </w:tr>
      <w:tr w:rsidR="00B1454E" w:rsidRPr="00D55908" w14:paraId="5B65104F" w14:textId="77777777" w:rsidTr="00B1454E">
        <w:tc>
          <w:tcPr>
            <w:tcW w:w="4671" w:type="dxa"/>
            <w:vMerge/>
          </w:tcPr>
          <w:p w14:paraId="03F6EB0D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32A41276" w14:textId="4F23CD1C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.3.1. Владеет навыками проектирования информационных моделей</w:t>
            </w:r>
          </w:p>
        </w:tc>
      </w:tr>
      <w:tr w:rsidR="00B1454E" w:rsidRPr="00D55908" w14:paraId="1368FAA6" w14:textId="77777777" w:rsidTr="00B1454E">
        <w:tc>
          <w:tcPr>
            <w:tcW w:w="4671" w:type="dxa"/>
            <w:vMerge/>
          </w:tcPr>
          <w:p w14:paraId="4F2F7F90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6C3DA17C" w14:textId="47446EC5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color w:val="000000" w:themeColor="text1"/>
                <w:sz w:val="20"/>
                <w:szCs w:val="20"/>
              </w:rPr>
              <w:t>ПК-1</w:t>
            </w:r>
            <w:r w:rsidR="00D55908" w:rsidRPr="00D5590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D55908">
              <w:rPr>
                <w:bCs/>
                <w:color w:val="000000" w:themeColor="text1"/>
                <w:sz w:val="20"/>
                <w:szCs w:val="20"/>
              </w:rPr>
              <w:t>.3.3. Владеет навыками планирования и разработки регламентов ведения БД</w:t>
            </w:r>
          </w:p>
        </w:tc>
      </w:tr>
      <w:tr w:rsidR="00B1454E" w:rsidRPr="00D55908" w14:paraId="4955E6FA" w14:textId="77777777" w:rsidTr="00B1454E">
        <w:tc>
          <w:tcPr>
            <w:tcW w:w="4671" w:type="dxa"/>
            <w:vMerge w:val="restart"/>
          </w:tcPr>
          <w:p w14:paraId="3D647BA9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napToGrid w:val="0"/>
                <w:color w:val="000000" w:themeColor="text1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673" w:type="dxa"/>
          </w:tcPr>
          <w:p w14:paraId="52E8D590" w14:textId="44FC339B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napToGrid w:val="0"/>
                <w:color w:val="000000" w:themeColor="text1"/>
                <w:sz w:val="20"/>
                <w:szCs w:val="20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B1454E" w:rsidRPr="00D55908" w14:paraId="78A15FEA" w14:textId="77777777" w:rsidTr="00B1454E">
        <w:tc>
          <w:tcPr>
            <w:tcW w:w="4671" w:type="dxa"/>
            <w:vMerge/>
          </w:tcPr>
          <w:p w14:paraId="7F8AF3B6" w14:textId="77777777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14:paraId="10B486BB" w14:textId="3C7A3F56" w:rsidR="00B1454E" w:rsidRPr="00D55908" w:rsidRDefault="00B1454E" w:rsidP="00B1454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55908">
              <w:rPr>
                <w:bCs/>
                <w:snapToGrid w:val="0"/>
                <w:color w:val="000000" w:themeColor="text1"/>
                <w:sz w:val="20"/>
                <w:szCs w:val="2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574A0DB" w14:textId="77777777" w:rsidR="000D165A" w:rsidRDefault="000D165A" w:rsidP="000D165A">
      <w:pPr>
        <w:ind w:left="34"/>
        <w:jc w:val="both"/>
        <w:rPr>
          <w:rFonts w:eastAsia="Calibri"/>
        </w:rPr>
      </w:pPr>
    </w:p>
    <w:p w14:paraId="7EC87FAA" w14:textId="484E4095" w:rsidR="00B1454E" w:rsidRPr="00B1454E" w:rsidRDefault="00B1454E" w:rsidP="00B1454E">
      <w:r>
        <w:t>Во втором семестре:</w:t>
      </w:r>
    </w:p>
    <w:p w14:paraId="1E26379D" w14:textId="7DBE0B68" w:rsidR="0041078C" w:rsidRPr="0041078C" w:rsidRDefault="00B1454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системы</w:t>
      </w:r>
    </w:p>
    <w:p w14:paraId="46031414" w14:textId="2819B8DC" w:rsidR="0041078C" w:rsidRPr="0041078C" w:rsidRDefault="00B1454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Этапы проектирования и разработки </w:t>
      </w:r>
    </w:p>
    <w:p w14:paraId="0D9E8C06" w14:textId="77777777" w:rsidR="00B1454E" w:rsidRDefault="00B1454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Команда проектирования и разработки</w:t>
      </w:r>
    </w:p>
    <w:p w14:paraId="17753677" w14:textId="0509C76A" w:rsidR="00B1454E" w:rsidRPr="00B1454E" w:rsidRDefault="00B1454E" w:rsidP="00B1454E">
      <w:r w:rsidRPr="00B1454E">
        <w:t>В третьем семестре</w:t>
      </w:r>
    </w:p>
    <w:p w14:paraId="5132EF40" w14:textId="356C3219" w:rsidR="0041078C" w:rsidRPr="0041078C" w:rsidRDefault="00B1454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макета ИС </w:t>
      </w:r>
    </w:p>
    <w:p w14:paraId="29AEAAC8" w14:textId="77777777" w:rsidR="000D165A" w:rsidRDefault="000D165A" w:rsidP="000D165A">
      <w:pPr>
        <w:contextualSpacing/>
        <w:jc w:val="both"/>
        <w:rPr>
          <w:rFonts w:eastAsia="Calibri"/>
        </w:rPr>
      </w:pPr>
    </w:p>
    <w:p w14:paraId="323978F2" w14:textId="38838C6B" w:rsidR="003749D2" w:rsidRPr="00152A7C" w:rsidRDefault="003749D2" w:rsidP="000D165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CCC8B3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1454E">
        <w:t>6</w:t>
      </w:r>
      <w:r w:rsidRPr="00152A7C">
        <w:t xml:space="preserve"> зачетны</w:t>
      </w:r>
      <w:r w:rsidR="00AA46CA">
        <w:t>х</w:t>
      </w:r>
      <w:r w:rsidRPr="00152A7C">
        <w:t xml:space="preserve"> единиц (</w:t>
      </w:r>
      <w:r w:rsidR="00B1454E">
        <w:t>216</w:t>
      </w:r>
      <w:r w:rsidRPr="00152A7C">
        <w:t xml:space="preserve"> час</w:t>
      </w:r>
      <w:r w:rsidR="0041078C">
        <w:t>ов</w:t>
      </w:r>
      <w:r w:rsidRPr="00152A7C">
        <w:t>), в том числе:</w:t>
      </w:r>
    </w:p>
    <w:p w14:paraId="2AFAFF4E" w14:textId="2106677E" w:rsidR="003749D2" w:rsidRPr="000D165A" w:rsidRDefault="003749D2" w:rsidP="003749D2">
      <w:pPr>
        <w:contextualSpacing/>
        <w:jc w:val="both"/>
      </w:pPr>
      <w:r w:rsidRPr="00152A7C">
        <w:t xml:space="preserve">лекции – </w:t>
      </w:r>
      <w:r w:rsidR="0041078C">
        <w:t>32</w:t>
      </w:r>
      <w:r w:rsidRPr="00152A7C">
        <w:t xml:space="preserve"> час</w:t>
      </w:r>
      <w:r w:rsidR="0041078C">
        <w:t>а</w:t>
      </w:r>
      <w:r w:rsidR="00B1454E">
        <w:t xml:space="preserve"> во 2 семестре</w:t>
      </w:r>
    </w:p>
    <w:p w14:paraId="7466909F" w14:textId="01028CE3" w:rsidR="001500B1" w:rsidRPr="00152A7C" w:rsidRDefault="00B1454E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  <w:r>
        <w:t xml:space="preserve"> во 2 и 32 часа в 3 семестре</w:t>
      </w:r>
    </w:p>
    <w:p w14:paraId="62764F8F" w14:textId="0FF904D2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1454E">
        <w:t>40</w:t>
      </w:r>
      <w:r w:rsidRPr="00152A7C">
        <w:t xml:space="preserve"> час</w:t>
      </w:r>
      <w:r w:rsidR="0041078C">
        <w:t>ов</w:t>
      </w:r>
      <w:r w:rsidR="00B1454E">
        <w:t xml:space="preserve"> во втором и 7</w:t>
      </w:r>
      <w:r w:rsidR="00D9238F">
        <w:t>6</w:t>
      </w:r>
      <w:r w:rsidR="00B1454E">
        <w:t xml:space="preserve"> час</w:t>
      </w:r>
      <w:r w:rsidR="00D9238F">
        <w:t>ов</w:t>
      </w:r>
      <w:r w:rsidR="00B1454E">
        <w:t xml:space="preserve"> в 3 семестре</w:t>
      </w:r>
    </w:p>
    <w:p w14:paraId="6FD6FAC9" w14:textId="3F4E0DF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B1454E">
        <w:t>зачет во 2 и 3 семестре</w:t>
      </w:r>
      <w:r w:rsidR="0041078C">
        <w:t>, курсов</w:t>
      </w:r>
      <w:r w:rsidR="00B1454E">
        <w:t>ой проект в 3 семестре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CE91" w14:textId="77777777" w:rsidR="00120DE0" w:rsidRDefault="00120DE0" w:rsidP="008655F0">
      <w:r>
        <w:separator/>
      </w:r>
    </w:p>
  </w:endnote>
  <w:endnote w:type="continuationSeparator" w:id="0">
    <w:p w14:paraId="36BE9D2E" w14:textId="77777777" w:rsidR="00120DE0" w:rsidRDefault="00120DE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E3D5" w14:textId="77777777" w:rsidR="00120DE0" w:rsidRDefault="00120DE0" w:rsidP="008655F0">
      <w:r>
        <w:separator/>
      </w:r>
    </w:p>
  </w:footnote>
  <w:footnote w:type="continuationSeparator" w:id="0">
    <w:p w14:paraId="525DB03E" w14:textId="77777777" w:rsidR="00120DE0" w:rsidRDefault="00120DE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E76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1733"/>
    <w:multiLevelType w:val="hybridMultilevel"/>
    <w:tmpl w:val="59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5558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9854">
    <w:abstractNumId w:val="7"/>
  </w:num>
  <w:num w:numId="2" w16cid:durableId="1788086399">
    <w:abstractNumId w:val="3"/>
  </w:num>
  <w:num w:numId="3" w16cid:durableId="2073382491">
    <w:abstractNumId w:val="0"/>
  </w:num>
  <w:num w:numId="4" w16cid:durableId="1718699232">
    <w:abstractNumId w:val="5"/>
  </w:num>
  <w:num w:numId="5" w16cid:durableId="1258557578">
    <w:abstractNumId w:val="1"/>
  </w:num>
  <w:num w:numId="6" w16cid:durableId="1010521716">
    <w:abstractNumId w:val="2"/>
  </w:num>
  <w:num w:numId="7" w16cid:durableId="200215598">
    <w:abstractNumId w:val="6"/>
  </w:num>
  <w:num w:numId="8" w16cid:durableId="1402407216">
    <w:abstractNumId w:val="9"/>
  </w:num>
  <w:num w:numId="9" w16cid:durableId="1361859588">
    <w:abstractNumId w:val="8"/>
  </w:num>
  <w:num w:numId="10" w16cid:durableId="556934987">
    <w:abstractNumId w:val="10"/>
  </w:num>
  <w:num w:numId="11" w16cid:durableId="1450516345">
    <w:abstractNumId w:val="11"/>
  </w:num>
  <w:num w:numId="12" w16cid:durableId="8067796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23C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65A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0DE0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C6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8C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741B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2040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8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0A5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3F3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54E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5908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38F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1B4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742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6375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2023-06-09T17:59:00Z</dcterms:created>
  <dcterms:modified xsi:type="dcterms:W3CDTF">2023-06-09T17:59:00Z</dcterms:modified>
</cp:coreProperties>
</file>