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D329F" w14:textId="77777777" w:rsidR="00FC5A77" w:rsidRPr="00032BD9" w:rsidRDefault="00FC5A77" w:rsidP="00FC5A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150BB044" w14:textId="77777777" w:rsidR="00FC5A77" w:rsidRPr="00032BD9" w:rsidRDefault="00FC5A77" w:rsidP="00FC5A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7C75E483" w14:textId="2E6F77D0" w:rsidR="00A66B0E" w:rsidRPr="00032BD9" w:rsidRDefault="00006740" w:rsidP="00A66B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32005859"/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1.В.</w:t>
      </w:r>
      <w:r w:rsidR="00162C30"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proofErr w:type="gramEnd"/>
      <w:r w:rsidR="00162C30"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62C30"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1.01</w:t>
      </w:r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="00A66B0E"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«ПСИХОЛОГИЯ</w:t>
      </w:r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C30"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ДЕЯТЕЛЬНОСТИ</w:t>
      </w:r>
      <w:r w:rsidR="00A66B0E"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1CC5E30" w14:textId="77777777" w:rsidR="00A66B0E" w:rsidRPr="00032BD9" w:rsidRDefault="00FC5A77" w:rsidP="00A66B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– </w:t>
      </w:r>
      <w:r w:rsidR="00A66B0E"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37.04.01 «Психология» </w:t>
      </w:r>
    </w:p>
    <w:p w14:paraId="28464728" w14:textId="77777777" w:rsidR="00FC5A77" w:rsidRPr="00032BD9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A66B0E" w:rsidRPr="00032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</w:t>
      </w:r>
    </w:p>
    <w:p w14:paraId="2B249CB4" w14:textId="77777777" w:rsidR="00FC5A77" w:rsidRPr="00032BD9" w:rsidRDefault="00F4030E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Магистерская программа</w:t>
      </w:r>
      <w:r w:rsidR="00FC5A77"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C5A77" w:rsidRPr="00032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A66B0E" w:rsidRPr="00032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Организационная психология</w:t>
      </w:r>
      <w:r w:rsidR="00FC5A77" w:rsidRPr="00032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369C70B2" w14:textId="77777777" w:rsidR="00FC5A77" w:rsidRPr="00032BD9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55BA19AB" w14:textId="277B22BC" w:rsidR="00031A2D" w:rsidRPr="00031A2D" w:rsidRDefault="00031A2D" w:rsidP="00031A2D">
      <w:pPr>
        <w:jc w:val="both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1.В.ДВ</w:t>
      </w:r>
      <w:proofErr w:type="gramEnd"/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.01.01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740"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«Психология </w:t>
      </w:r>
      <w:r w:rsidR="00162C30"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деятельности</w:t>
      </w:r>
      <w:r w:rsidR="00006740"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66B0E"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части, формируемой участниками образовательных отношений, блока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A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Дисциплины (модули) по выбору 1 (ДВ.1).</w:t>
      </w:r>
    </w:p>
    <w:p w14:paraId="434BC269" w14:textId="6CF98A78" w:rsidR="00FC5A77" w:rsidRPr="00032BD9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3486F960" w14:textId="4B1F7DDE" w:rsidR="00E5345A" w:rsidRPr="00032BD9" w:rsidRDefault="00E5345A" w:rsidP="00E5345A">
      <w:pPr>
        <w:spacing w:after="0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37385468"/>
      <w:r w:rsidRPr="00032BD9">
        <w:rPr>
          <w:rFonts w:ascii="Times New Roman" w:hAnsi="Times New Roman" w:cs="Times New Roman"/>
          <w:color w:val="000000"/>
          <w:sz w:val="24"/>
          <w:szCs w:val="24"/>
        </w:rPr>
        <w:t xml:space="preserve">Целью изучения дисциплины является </w:t>
      </w:r>
      <w:r w:rsidR="00232195" w:rsidRPr="00032BD9">
        <w:rPr>
          <w:rFonts w:ascii="Times New Roman" w:hAnsi="Times New Roman" w:cs="Times New Roman"/>
          <w:sz w:val="24"/>
          <w:szCs w:val="24"/>
        </w:rPr>
        <w:t xml:space="preserve">углубление знаний, формирование и развитие умений в области </w:t>
      </w:r>
      <w:r w:rsidRPr="00032BD9">
        <w:rPr>
          <w:rFonts w:ascii="Times New Roman" w:hAnsi="Times New Roman" w:cs="Times New Roman"/>
          <w:sz w:val="24"/>
          <w:szCs w:val="24"/>
        </w:rPr>
        <w:t>теоретическ</w:t>
      </w:r>
      <w:r w:rsidR="005657D6" w:rsidRPr="00032BD9">
        <w:rPr>
          <w:rFonts w:ascii="Times New Roman" w:hAnsi="Times New Roman" w:cs="Times New Roman"/>
          <w:sz w:val="24"/>
          <w:szCs w:val="24"/>
        </w:rPr>
        <w:t>ого</w:t>
      </w:r>
      <w:r w:rsidRPr="00032BD9">
        <w:rPr>
          <w:rFonts w:ascii="Times New Roman" w:hAnsi="Times New Roman" w:cs="Times New Roman"/>
          <w:sz w:val="24"/>
          <w:szCs w:val="24"/>
        </w:rPr>
        <w:t xml:space="preserve"> обосновани</w:t>
      </w:r>
      <w:r w:rsidR="005657D6" w:rsidRPr="00032BD9">
        <w:rPr>
          <w:rFonts w:ascii="Times New Roman" w:hAnsi="Times New Roman" w:cs="Times New Roman"/>
          <w:sz w:val="24"/>
          <w:szCs w:val="24"/>
        </w:rPr>
        <w:t>я</w:t>
      </w:r>
      <w:r w:rsidRPr="00032BD9">
        <w:rPr>
          <w:rFonts w:ascii="Times New Roman" w:hAnsi="Times New Roman" w:cs="Times New Roman"/>
          <w:sz w:val="24"/>
          <w:szCs w:val="24"/>
        </w:rPr>
        <w:t xml:space="preserve"> и исследовани</w:t>
      </w:r>
      <w:r w:rsidR="005657D6" w:rsidRPr="00032BD9">
        <w:rPr>
          <w:rFonts w:ascii="Times New Roman" w:hAnsi="Times New Roman" w:cs="Times New Roman"/>
          <w:sz w:val="24"/>
          <w:szCs w:val="24"/>
        </w:rPr>
        <w:t xml:space="preserve">я психологии рекламной деятельности, </w:t>
      </w:r>
      <w:r w:rsidR="005657D6" w:rsidRPr="00032BD9">
        <w:rPr>
          <w:rFonts w:ascii="Times New Roman" w:hAnsi="Times New Roman" w:cs="Times New Roman"/>
          <w:sz w:val="24"/>
          <w:szCs w:val="24"/>
          <w:lang w:eastAsia="ru-RU"/>
        </w:rPr>
        <w:t>психологической безопасности и комфортности среды проживания населения</w:t>
      </w:r>
      <w:r w:rsidRPr="00032BD9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овладение методами психологического сопровождения рекламы. </w:t>
      </w:r>
    </w:p>
    <w:p w14:paraId="3919B097" w14:textId="28E00369" w:rsidR="00E5345A" w:rsidRPr="00032BD9" w:rsidRDefault="00E5345A" w:rsidP="00E5345A">
      <w:pPr>
        <w:spacing w:after="0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BD9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задачами дисциплины является: </w:t>
      </w:r>
    </w:p>
    <w:p w14:paraId="29986D18" w14:textId="757E5606" w:rsidR="00E5345A" w:rsidRPr="00032BD9" w:rsidRDefault="00E5345A" w:rsidP="00E5345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BD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16576F" w:rsidRPr="00032BD9">
        <w:rPr>
          <w:rFonts w:ascii="Times New Roman" w:hAnsi="Times New Roman" w:cs="Times New Roman"/>
          <w:color w:val="000000"/>
          <w:sz w:val="24"/>
          <w:szCs w:val="24"/>
        </w:rPr>
        <w:t>глубление</w:t>
      </w:r>
      <w:r w:rsidRPr="00032BD9">
        <w:rPr>
          <w:rFonts w:ascii="Times New Roman" w:hAnsi="Times New Roman" w:cs="Times New Roman"/>
          <w:color w:val="000000"/>
          <w:sz w:val="24"/>
          <w:szCs w:val="24"/>
        </w:rPr>
        <w:t xml:space="preserve"> знаний о сущности рекламы, психологических</w:t>
      </w:r>
      <w:r w:rsidR="0016576F" w:rsidRPr="00032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2BD9">
        <w:rPr>
          <w:rFonts w:ascii="Times New Roman" w:hAnsi="Times New Roman" w:cs="Times New Roman"/>
          <w:color w:val="000000"/>
          <w:sz w:val="24"/>
          <w:szCs w:val="24"/>
        </w:rPr>
        <w:t>закономерностях и приемах, используемых в рекламе и PR;</w:t>
      </w:r>
    </w:p>
    <w:p w14:paraId="11A086A0" w14:textId="3377B34E" w:rsidR="0016576F" w:rsidRPr="00032BD9" w:rsidRDefault="00E5345A" w:rsidP="00E5345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BD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16576F" w:rsidRPr="00032BD9">
        <w:rPr>
          <w:rFonts w:ascii="Times New Roman" w:hAnsi="Times New Roman" w:cs="Times New Roman"/>
          <w:color w:val="000000"/>
          <w:sz w:val="24"/>
          <w:szCs w:val="24"/>
        </w:rPr>
        <w:t>глубление</w:t>
      </w:r>
      <w:r w:rsidRPr="00032BD9">
        <w:rPr>
          <w:rFonts w:ascii="Times New Roman" w:hAnsi="Times New Roman" w:cs="Times New Roman"/>
          <w:color w:val="000000"/>
          <w:sz w:val="24"/>
          <w:szCs w:val="24"/>
        </w:rPr>
        <w:t xml:space="preserve"> знаний </w:t>
      </w:r>
      <w:r w:rsidR="0016576F" w:rsidRPr="00032BD9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16576F" w:rsidRPr="00032BD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национальных, этнокультурных и конфессиональных особенностях и народных традициях населения</w:t>
      </w:r>
      <w:r w:rsidR="0077455D" w:rsidRPr="00032BD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, а также</w:t>
      </w:r>
      <w:r w:rsidR="0016576F" w:rsidRPr="00032BD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77455D" w:rsidRPr="00032BD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об </w:t>
      </w:r>
      <w:r w:rsidR="0016576F" w:rsidRPr="00032BD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учет</w:t>
      </w:r>
      <w:r w:rsidR="0077455D" w:rsidRPr="00032BD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е</w:t>
      </w:r>
      <w:r w:rsidR="0016576F" w:rsidRPr="00032BD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данных особенностей в сфере рекламной деятельности;</w:t>
      </w:r>
    </w:p>
    <w:p w14:paraId="579DFC32" w14:textId="65D5EB0C" w:rsidR="00E5345A" w:rsidRPr="00032BD9" w:rsidRDefault="0077455D" w:rsidP="00E5345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BD9">
        <w:rPr>
          <w:rFonts w:ascii="Times New Roman" w:hAnsi="Times New Roman" w:cs="Times New Roman"/>
          <w:color w:val="000000"/>
          <w:sz w:val="24"/>
          <w:szCs w:val="24"/>
        </w:rPr>
        <w:t>углубление знаний</w:t>
      </w:r>
      <w:r w:rsidR="0016576F" w:rsidRPr="00032BD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032BD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о</w:t>
      </w:r>
      <w:r w:rsidR="0016576F" w:rsidRPr="00032BD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современны</w:t>
      </w:r>
      <w:r w:rsidRPr="00032BD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х</w:t>
      </w:r>
      <w:r w:rsidR="0016576F" w:rsidRPr="00032BD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направления</w:t>
      </w:r>
      <w:r w:rsidRPr="00032BD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х</w:t>
      </w:r>
      <w:r w:rsidR="0016576F" w:rsidRPr="00032BD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молодежных движений</w:t>
      </w:r>
      <w:r w:rsidRPr="00032BD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, особенностей рекламной деятельности, направленной на данную возрастную группу</w:t>
      </w:r>
      <w:r w:rsidR="00E5345A" w:rsidRPr="00032B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A728DD" w14:textId="5EFCC6E8" w:rsidR="0077455D" w:rsidRPr="00032BD9" w:rsidRDefault="0077455D" w:rsidP="00E5345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BD9">
        <w:rPr>
          <w:rFonts w:ascii="Times New Roman" w:hAnsi="Times New Roman" w:cs="Times New Roman"/>
          <w:color w:val="000000"/>
          <w:sz w:val="24"/>
          <w:szCs w:val="24"/>
        </w:rPr>
        <w:t xml:space="preserve">углубление знаний </w:t>
      </w:r>
      <w:r w:rsidRPr="00032BD9">
        <w:rPr>
          <w:rFonts w:ascii="Times New Roman" w:hAnsi="Times New Roman" w:cs="Times New Roman"/>
          <w:sz w:val="24"/>
          <w:szCs w:val="24"/>
        </w:rPr>
        <w:t xml:space="preserve">об искусственных (реклама, PR, </w:t>
      </w:r>
      <w:proofErr w:type="spellStart"/>
      <w:r w:rsidRPr="00032BD9">
        <w:rPr>
          <w:rFonts w:ascii="Times New Roman" w:hAnsi="Times New Roman" w:cs="Times New Roman"/>
          <w:sz w:val="24"/>
          <w:szCs w:val="24"/>
        </w:rPr>
        <w:t>мерчендайзинг</w:t>
      </w:r>
      <w:proofErr w:type="spellEnd"/>
      <w:r w:rsidRPr="00032BD9">
        <w:rPr>
          <w:rFonts w:ascii="Times New Roman" w:hAnsi="Times New Roman" w:cs="Times New Roman"/>
          <w:sz w:val="24"/>
          <w:szCs w:val="24"/>
        </w:rPr>
        <w:t>) и естественных механизмах (экономической социализации, группового влияния, коммуникации) влияния на мотивацию и поведение потребителей;</w:t>
      </w:r>
    </w:p>
    <w:p w14:paraId="25A5AF0D" w14:textId="77777777" w:rsidR="00B4014F" w:rsidRPr="00032BD9" w:rsidRDefault="00B4014F" w:rsidP="00B401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37304868"/>
      <w:r w:rsidRPr="00032BD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 развитие умений </w:t>
      </w:r>
      <w:bookmarkEnd w:id="2"/>
      <w:r w:rsidR="0077455D"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7455D" w:rsidRPr="00032BD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азрабатывать материалы по результатам мониторинга психологической безопасности и комфортности среды проживания населения и представлять их в интернет-форумах и СМИ; </w:t>
      </w:r>
    </w:p>
    <w:p w14:paraId="7D832072" w14:textId="7A27A1B0" w:rsidR="0077455D" w:rsidRPr="00032BD9" w:rsidRDefault="00B4014F" w:rsidP="00B401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BD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 развитие умений </w:t>
      </w:r>
      <w:r w:rsidR="0077455D" w:rsidRPr="00032BD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аргументировать свою позицию; вести документацию и служебную переписку</w:t>
      </w:r>
      <w:r w:rsidRPr="00032BD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;</w:t>
      </w:r>
    </w:p>
    <w:p w14:paraId="5D72CAA2" w14:textId="3CDDB986" w:rsidR="00764CFF" w:rsidRPr="00032BD9" w:rsidRDefault="00764CFF" w:rsidP="00B401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BD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 развитие умений </w:t>
      </w:r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технологии работы с информационными сетями, основным программным обеспечением, необходимым для проведения мониторинга психологической безопасности и комфортности среды проживания населения;</w:t>
      </w:r>
      <w:r w:rsidRPr="00032BD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21BC7AA" w14:textId="21232F36" w:rsidR="0077455D" w:rsidRPr="00032BD9" w:rsidRDefault="00B4014F" w:rsidP="00B401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2BD9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навыков</w:t>
      </w:r>
      <w:r w:rsidR="0077455D"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7455D" w:rsidRPr="00032BD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бобщения полученных данных, разработки на их основе психологических рекомендаций по минимизации негативных явлений и подготовки сообщений и публикаций для средств массовой информации (далее - СМИ) по результатам мониторинга</w:t>
      </w:r>
      <w:r w:rsidR="00764CFF" w:rsidRPr="00032BD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</w:t>
      </w:r>
    </w:p>
    <w:bookmarkEnd w:id="1"/>
    <w:p w14:paraId="4F229CB0" w14:textId="77777777" w:rsidR="00FC5A77" w:rsidRPr="00032BD9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7DE1EC5E" w14:textId="1BF66219" w:rsidR="00FC5A77" w:rsidRPr="00032BD9" w:rsidRDefault="00FC5A77" w:rsidP="00FC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</w:t>
      </w:r>
      <w:r w:rsidR="00006740"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компетенций, сформированность которых</w:t>
      </w:r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с помощью индикаторов компетенций:</w:t>
      </w:r>
    </w:p>
    <w:p w14:paraId="160FA12B" w14:textId="60B0489D" w:rsidR="00D80749" w:rsidRPr="00032BD9" w:rsidRDefault="00D80749" w:rsidP="00FC5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5459"/>
      </w:tblGrid>
      <w:tr w:rsidR="0035227E" w:rsidRPr="00032BD9" w14:paraId="41C105AD" w14:textId="77777777" w:rsidTr="006A5C47">
        <w:trPr>
          <w:trHeight w:val="769"/>
          <w:tblHeader/>
        </w:trPr>
        <w:tc>
          <w:tcPr>
            <w:tcW w:w="4219" w:type="dxa"/>
          </w:tcPr>
          <w:p w14:paraId="673A5BAD" w14:textId="431978E4" w:rsidR="0035227E" w:rsidRPr="00032BD9" w:rsidRDefault="0035227E" w:rsidP="003522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37385562"/>
            <w:r w:rsidRPr="00032BD9"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5459" w:type="dxa"/>
          </w:tcPr>
          <w:p w14:paraId="44DBDD2E" w14:textId="79282C46" w:rsidR="0035227E" w:rsidRPr="00032BD9" w:rsidRDefault="0035227E" w:rsidP="0035227E">
            <w:pPr>
              <w:spacing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BD9">
              <w:rPr>
                <w:rFonts w:ascii="Times New Roman" w:eastAsia="Times New Roman" w:hAnsi="Times New Roman"/>
                <w:b/>
                <w:sz w:val="24"/>
                <w:szCs w:val="24"/>
              </w:rPr>
              <w:t>Индикатор компетенции</w:t>
            </w:r>
          </w:p>
        </w:tc>
      </w:tr>
      <w:tr w:rsidR="0035227E" w:rsidRPr="00032BD9" w14:paraId="664CE0C3" w14:textId="77777777" w:rsidTr="00BB6A71">
        <w:tc>
          <w:tcPr>
            <w:tcW w:w="4219" w:type="dxa"/>
            <w:vMerge w:val="restart"/>
          </w:tcPr>
          <w:p w14:paraId="25D07BE7" w14:textId="3704DADE" w:rsidR="0035227E" w:rsidRPr="00032BD9" w:rsidRDefault="0035227E" w:rsidP="002321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32B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ПК-2. Организация мониторинга психологической безопасности и </w:t>
            </w:r>
            <w:r w:rsidRPr="00032B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комфортности среды проживания населения</w:t>
            </w:r>
          </w:p>
        </w:tc>
        <w:tc>
          <w:tcPr>
            <w:tcW w:w="5459" w:type="dxa"/>
          </w:tcPr>
          <w:p w14:paraId="4A2E1E4A" w14:textId="79A9D756" w:rsidR="0035227E" w:rsidRPr="00032BD9" w:rsidRDefault="0035227E" w:rsidP="002321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BD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ПК-2.1.3. Знает</w:t>
            </w:r>
            <w:r w:rsidRPr="00032BD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национальные, этнокультурные и конфессиональные особенности и народные </w:t>
            </w:r>
            <w:r w:rsidRPr="00032BD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традиции населения и современные направления молодежных движений</w:t>
            </w:r>
          </w:p>
        </w:tc>
      </w:tr>
      <w:tr w:rsidR="0035227E" w:rsidRPr="00032BD9" w14:paraId="398E89BA" w14:textId="77777777" w:rsidTr="00BB6A71">
        <w:tc>
          <w:tcPr>
            <w:tcW w:w="4219" w:type="dxa"/>
            <w:vMerge/>
          </w:tcPr>
          <w:p w14:paraId="5588A8B2" w14:textId="77777777" w:rsidR="0035227E" w:rsidRPr="00032BD9" w:rsidRDefault="0035227E" w:rsidP="002321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</w:tcPr>
          <w:p w14:paraId="76BC86DB" w14:textId="4BEC6EA4" w:rsidR="0035227E" w:rsidRPr="00032BD9" w:rsidRDefault="0035227E" w:rsidP="00232195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32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ПК-2.2.2. Умеет </w:t>
            </w:r>
            <w:r w:rsidRPr="0003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32BD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азрабатывать материалы по результатам мониторинга психологической безопасности и комфортности среды проживания населения и представлять их в интернет-форумах и СМИ; аргументировать свою позицию; вести документацию и служебную переписку</w:t>
            </w:r>
          </w:p>
        </w:tc>
      </w:tr>
      <w:tr w:rsidR="0035227E" w:rsidRPr="00032BD9" w14:paraId="5172463A" w14:textId="77777777" w:rsidTr="00BB6A71">
        <w:tc>
          <w:tcPr>
            <w:tcW w:w="4219" w:type="dxa"/>
            <w:vMerge/>
          </w:tcPr>
          <w:p w14:paraId="510059A5" w14:textId="77777777" w:rsidR="0035227E" w:rsidRPr="00032BD9" w:rsidRDefault="0035227E" w:rsidP="002321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</w:tcPr>
          <w:p w14:paraId="157C0255" w14:textId="085A6917" w:rsidR="0035227E" w:rsidRPr="00032BD9" w:rsidRDefault="0035227E" w:rsidP="00232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2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ПК-2.2.4.  Умеет</w:t>
            </w:r>
            <w:r w:rsidRPr="0003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технологии работы с информационными сетями, основным программным обеспечением, необходимым для проведения мониторинга психологической безопасности и комфортности среды проживания населения</w:t>
            </w:r>
          </w:p>
        </w:tc>
      </w:tr>
      <w:tr w:rsidR="0035227E" w:rsidRPr="00032BD9" w14:paraId="28179AEC" w14:textId="77777777" w:rsidTr="00BB6A71">
        <w:tc>
          <w:tcPr>
            <w:tcW w:w="4219" w:type="dxa"/>
            <w:vMerge/>
          </w:tcPr>
          <w:p w14:paraId="6BAB8EE6" w14:textId="03AEDD1A" w:rsidR="0035227E" w:rsidRPr="00032BD9" w:rsidRDefault="0035227E" w:rsidP="002321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459" w:type="dxa"/>
          </w:tcPr>
          <w:p w14:paraId="2A80BE77" w14:textId="059226EB" w:rsidR="0035227E" w:rsidRPr="00032BD9" w:rsidRDefault="0035227E" w:rsidP="00352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ПК-2.3.3.</w:t>
            </w:r>
            <w:r w:rsidRPr="0003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2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Владеет </w:t>
            </w:r>
            <w:r w:rsidRPr="0003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технологиями о</w:t>
            </w:r>
            <w:r w:rsidRPr="00032BD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бобщения полученных данных, разработки на их основе психологических рекомендаций по </w:t>
            </w:r>
            <w:r w:rsidRPr="0003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минимизации</w:t>
            </w:r>
            <w:r w:rsidRPr="00032BD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негативных явлений и подготовки сообщений и публикаций для средств массовой информации </w:t>
            </w:r>
            <w:bookmarkStart w:id="4" w:name="_Hlk127063047"/>
            <w:r w:rsidR="00031A2D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(</w:t>
            </w:r>
            <w:r w:rsidRPr="00031A2D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СМИ)</w:t>
            </w:r>
            <w:r w:rsidRPr="00032BD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bookmarkEnd w:id="4"/>
            <w:r w:rsidRPr="00032BD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по результатам мониторинга</w:t>
            </w:r>
          </w:p>
        </w:tc>
      </w:tr>
      <w:bookmarkEnd w:id="3"/>
    </w:tbl>
    <w:p w14:paraId="378A4CC8" w14:textId="77777777" w:rsidR="00A66B0E" w:rsidRPr="00032BD9" w:rsidRDefault="00A66B0E" w:rsidP="00FC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076F6" w14:textId="77777777" w:rsidR="00FC5A77" w:rsidRPr="00032BD9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3FD0A132" w14:textId="6FC3CA11" w:rsidR="00FC5A77" w:rsidRPr="00032BD9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предполагает освоение следующих разделов:</w:t>
      </w:r>
    </w:p>
    <w:p w14:paraId="3F18CEF8" w14:textId="78897E51" w:rsidR="00A11D1F" w:rsidRPr="00032BD9" w:rsidRDefault="00A11D1F" w:rsidP="00A11D1F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BD9">
        <w:rPr>
          <w:rFonts w:ascii="Times New Roman" w:hAnsi="Times New Roman" w:cs="Times New Roman"/>
          <w:color w:val="000000"/>
          <w:sz w:val="24"/>
          <w:szCs w:val="24"/>
        </w:rPr>
        <w:t>Теоретические основы психологической безопасности рекламы и рекламной деятельности.</w:t>
      </w:r>
    </w:p>
    <w:p w14:paraId="0914A84E" w14:textId="4DA9750C" w:rsidR="00A11D1F" w:rsidRPr="00032BD9" w:rsidRDefault="00A11D1F" w:rsidP="00A11D1F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D9">
        <w:rPr>
          <w:rFonts w:ascii="Times New Roman" w:hAnsi="Times New Roman" w:cs="Times New Roman"/>
          <w:color w:val="000000"/>
          <w:sz w:val="24"/>
          <w:szCs w:val="24"/>
        </w:rPr>
        <w:t xml:space="preserve">Методы психологического воздействия в рекламе и мониторинга </w:t>
      </w:r>
      <w:r w:rsidRPr="00032BD9">
        <w:rPr>
          <w:rFonts w:ascii="Times New Roman" w:hAnsi="Times New Roman" w:cs="Times New Roman"/>
          <w:sz w:val="24"/>
          <w:szCs w:val="24"/>
          <w:lang w:eastAsia="ru-RU"/>
        </w:rPr>
        <w:t>комфортности среды проживания населения</w:t>
      </w:r>
      <w:r w:rsidRPr="00032B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FC35F5" w14:textId="1F8E5FC5" w:rsidR="00A11D1F" w:rsidRPr="00032BD9" w:rsidRDefault="00A11D1F" w:rsidP="00A11D1F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D9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работы</w:t>
      </w:r>
      <w:r w:rsidRPr="00032BD9">
        <w:rPr>
          <w:rFonts w:ascii="Times New Roman" w:hAnsi="Times New Roman" w:cs="Times New Roman"/>
          <w:sz w:val="24"/>
          <w:szCs w:val="24"/>
        </w:rPr>
        <w:t xml:space="preserve"> </w:t>
      </w:r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информационными сетями</w:t>
      </w:r>
      <w:r w:rsidRPr="00032BD9">
        <w:rPr>
          <w:rFonts w:ascii="Times New Roman" w:hAnsi="Times New Roman" w:cs="Times New Roman"/>
          <w:sz w:val="24"/>
          <w:szCs w:val="24"/>
        </w:rPr>
        <w:t xml:space="preserve"> в психологии рекламной деятельности</w:t>
      </w:r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основным программным обеспечением, необходимым для проведения мониторинга психологической безопасности и комфортности среды проживания населения</w:t>
      </w:r>
      <w:r w:rsidRPr="00032BD9">
        <w:rPr>
          <w:rFonts w:ascii="Times New Roman" w:hAnsi="Times New Roman" w:cs="Times New Roman"/>
          <w:sz w:val="24"/>
          <w:szCs w:val="24"/>
        </w:rPr>
        <w:t>.</w:t>
      </w:r>
    </w:p>
    <w:p w14:paraId="33FCCBDA" w14:textId="705AD70E" w:rsidR="00A11D1F" w:rsidRPr="00032BD9" w:rsidRDefault="00A11D1F" w:rsidP="00A11D1F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D9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Психологическая экспертиза и оценка эффективности рекламы в целях </w:t>
      </w:r>
      <w:r w:rsidRPr="00032BD9">
        <w:rPr>
          <w:rFonts w:ascii="Times New Roman" w:hAnsi="Times New Roman" w:cs="Times New Roman"/>
          <w:sz w:val="24"/>
          <w:szCs w:val="24"/>
          <w:lang w:eastAsia="ru-RU"/>
        </w:rPr>
        <w:t>мониторинга психологической безопасности и комфортности среды проживания населения</w:t>
      </w:r>
      <w:r w:rsidRPr="00032B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F8D41A" w14:textId="1E91167F" w:rsidR="00FC5A77" w:rsidRPr="00032BD9" w:rsidRDefault="00FC5A77" w:rsidP="00A66B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0DEDC324" w14:textId="0D8E4E26" w:rsidR="00FC5A77" w:rsidRPr="00032BD9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</w:t>
      </w:r>
      <w:r w:rsidRPr="000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31A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5" w:name="_GoBack"/>
      <w:bookmarkEnd w:id="5"/>
      <w:r w:rsidRPr="00031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</w:t>
      </w:r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</w:t>
      </w:r>
      <w:r w:rsidR="0056387D"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14:paraId="7563F073" w14:textId="77777777" w:rsidR="00FC5A77" w:rsidRPr="00032BD9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A66B0E"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 </w:t>
      </w:r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A66B0E"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0C6AB5" w14:textId="644A9D80" w:rsidR="00FC5A77" w:rsidRPr="00032BD9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 w:rsidR="0056387D"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54BC9"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667033" w14:textId="164C1193" w:rsidR="00FC5A77" w:rsidRPr="00032BD9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56387D"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54BC9"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54BC9"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4AE03B" w14:textId="0567E57C" w:rsidR="00D80749" w:rsidRPr="00032BD9" w:rsidRDefault="00D80749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5657D6"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– 4 часа.</w:t>
      </w:r>
    </w:p>
    <w:p w14:paraId="75EB5B8C" w14:textId="59117C80" w:rsidR="006D7127" w:rsidRPr="00032BD9" w:rsidRDefault="00FC5A77" w:rsidP="002E79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 w:rsidR="00A66B0E"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6387D" w:rsidRPr="00032B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14:paraId="0EE22F04" w14:textId="1632713D" w:rsidR="00A11D1F" w:rsidRDefault="00A11D1F" w:rsidP="002E79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F0143" w14:textId="77777777" w:rsidR="00A11D1F" w:rsidRPr="00E5345A" w:rsidRDefault="00A11D1F" w:rsidP="002E79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1D1F" w:rsidRPr="00E5345A" w:rsidSect="006D7127">
      <w:pgSz w:w="11906" w:h="16838"/>
      <w:pgMar w:top="1134" w:right="99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3620"/>
        </w:tabs>
        <w:ind w:left="-3620" w:hanging="360"/>
      </w:pPr>
      <w:rPr>
        <w:rFonts w:ascii="Symbol" w:hAnsi="Symbol" w:hint="default"/>
      </w:rPr>
    </w:lvl>
  </w:abstractNum>
  <w:abstractNum w:abstractNumId="1" w15:restartNumberingAfterBreak="0">
    <w:nsid w:val="052336A7"/>
    <w:multiLevelType w:val="hybridMultilevel"/>
    <w:tmpl w:val="BC083532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839B1"/>
    <w:multiLevelType w:val="hybridMultilevel"/>
    <w:tmpl w:val="F962EFFE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605"/>
    <w:multiLevelType w:val="hybridMultilevel"/>
    <w:tmpl w:val="F5D801B6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C6459"/>
    <w:multiLevelType w:val="hybridMultilevel"/>
    <w:tmpl w:val="36E0A50C"/>
    <w:lvl w:ilvl="0" w:tplc="F0768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33751"/>
    <w:multiLevelType w:val="hybridMultilevel"/>
    <w:tmpl w:val="DB668CE4"/>
    <w:lvl w:ilvl="0" w:tplc="1BE6BF24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25925"/>
    <w:multiLevelType w:val="hybridMultilevel"/>
    <w:tmpl w:val="5396F4FE"/>
    <w:lvl w:ilvl="0" w:tplc="F0768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26051"/>
    <w:multiLevelType w:val="hybridMultilevel"/>
    <w:tmpl w:val="C038CD62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2814"/>
    <w:multiLevelType w:val="hybridMultilevel"/>
    <w:tmpl w:val="9FDE9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23344"/>
    <w:multiLevelType w:val="hybridMultilevel"/>
    <w:tmpl w:val="06BE0EAE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20143"/>
    <w:multiLevelType w:val="hybridMultilevel"/>
    <w:tmpl w:val="24C86FCC"/>
    <w:lvl w:ilvl="0" w:tplc="48F2BC8E">
      <w:start w:val="1"/>
      <w:numFmt w:val="decimal"/>
      <w:lvlText w:val="%1."/>
      <w:lvlJc w:val="left"/>
      <w:pPr>
        <w:ind w:left="816" w:hanging="456"/>
      </w:pPr>
      <w:rPr>
        <w:rFonts w:eastAsia="Times New Roman"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E5510BD"/>
    <w:multiLevelType w:val="hybridMultilevel"/>
    <w:tmpl w:val="99BA16D8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70164"/>
    <w:multiLevelType w:val="hybridMultilevel"/>
    <w:tmpl w:val="AF724926"/>
    <w:lvl w:ilvl="0" w:tplc="F0768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F5472"/>
    <w:multiLevelType w:val="hybridMultilevel"/>
    <w:tmpl w:val="2402AEE8"/>
    <w:lvl w:ilvl="0" w:tplc="AA2E471A">
      <w:start w:val="1"/>
      <w:numFmt w:val="decimal"/>
      <w:lvlText w:val="%1."/>
      <w:lvlJc w:val="left"/>
      <w:pPr>
        <w:ind w:left="816" w:hanging="456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13DA8"/>
    <w:multiLevelType w:val="hybridMultilevel"/>
    <w:tmpl w:val="19682DAC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619E9"/>
    <w:multiLevelType w:val="hybridMultilevel"/>
    <w:tmpl w:val="7506018C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A0C73"/>
    <w:multiLevelType w:val="hybridMultilevel"/>
    <w:tmpl w:val="ADBE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F1E31"/>
    <w:multiLevelType w:val="hybridMultilevel"/>
    <w:tmpl w:val="FF8898B4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44DF9"/>
    <w:multiLevelType w:val="hybridMultilevel"/>
    <w:tmpl w:val="2BC0C180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77006"/>
    <w:multiLevelType w:val="hybridMultilevel"/>
    <w:tmpl w:val="3A52D724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82FF0"/>
    <w:multiLevelType w:val="hybridMultilevel"/>
    <w:tmpl w:val="A85A245C"/>
    <w:lvl w:ilvl="0" w:tplc="F0768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B38E9"/>
    <w:multiLevelType w:val="hybridMultilevel"/>
    <w:tmpl w:val="F72E58E2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563DA"/>
    <w:multiLevelType w:val="hybridMultilevel"/>
    <w:tmpl w:val="EF5648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8"/>
  </w:num>
  <w:num w:numId="5">
    <w:abstractNumId w:val="3"/>
  </w:num>
  <w:num w:numId="6">
    <w:abstractNumId w:val="7"/>
  </w:num>
  <w:num w:numId="7">
    <w:abstractNumId w:val="20"/>
  </w:num>
  <w:num w:numId="8">
    <w:abstractNumId w:val="15"/>
  </w:num>
  <w:num w:numId="9">
    <w:abstractNumId w:val="16"/>
  </w:num>
  <w:num w:numId="10">
    <w:abstractNumId w:val="19"/>
  </w:num>
  <w:num w:numId="11">
    <w:abstractNumId w:val="22"/>
  </w:num>
  <w:num w:numId="12">
    <w:abstractNumId w:val="12"/>
  </w:num>
  <w:num w:numId="13">
    <w:abstractNumId w:val="1"/>
  </w:num>
  <w:num w:numId="14">
    <w:abstractNumId w:val="8"/>
  </w:num>
  <w:num w:numId="15">
    <w:abstractNumId w:val="0"/>
  </w:num>
  <w:num w:numId="16">
    <w:abstractNumId w:val="11"/>
  </w:num>
  <w:num w:numId="17">
    <w:abstractNumId w:val="6"/>
  </w:num>
  <w:num w:numId="18">
    <w:abstractNumId w:val="23"/>
  </w:num>
  <w:num w:numId="19">
    <w:abstractNumId w:val="13"/>
  </w:num>
  <w:num w:numId="20">
    <w:abstractNumId w:val="17"/>
  </w:num>
  <w:num w:numId="21">
    <w:abstractNumId w:val="4"/>
  </w:num>
  <w:num w:numId="22">
    <w:abstractNumId w:val="21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77"/>
    <w:rsid w:val="00006740"/>
    <w:rsid w:val="00030C45"/>
    <w:rsid w:val="00031A2D"/>
    <w:rsid w:val="00032BD9"/>
    <w:rsid w:val="00054BC9"/>
    <w:rsid w:val="00130629"/>
    <w:rsid w:val="00162C30"/>
    <w:rsid w:val="0016576F"/>
    <w:rsid w:val="00181EBC"/>
    <w:rsid w:val="00186E3C"/>
    <w:rsid w:val="0022589D"/>
    <w:rsid w:val="00232195"/>
    <w:rsid w:val="00262777"/>
    <w:rsid w:val="002B5D77"/>
    <w:rsid w:val="002E791C"/>
    <w:rsid w:val="0035227E"/>
    <w:rsid w:val="00443570"/>
    <w:rsid w:val="004C78C1"/>
    <w:rsid w:val="0056387D"/>
    <w:rsid w:val="005657D6"/>
    <w:rsid w:val="005D1DFF"/>
    <w:rsid w:val="005F5920"/>
    <w:rsid w:val="0066033D"/>
    <w:rsid w:val="006D7127"/>
    <w:rsid w:val="007444C8"/>
    <w:rsid w:val="00764CFF"/>
    <w:rsid w:val="00771B7C"/>
    <w:rsid w:val="00771E06"/>
    <w:rsid w:val="0077455D"/>
    <w:rsid w:val="00907666"/>
    <w:rsid w:val="00A11D1F"/>
    <w:rsid w:val="00A42BBF"/>
    <w:rsid w:val="00A462E4"/>
    <w:rsid w:val="00A55DE2"/>
    <w:rsid w:val="00A66B0E"/>
    <w:rsid w:val="00A9337A"/>
    <w:rsid w:val="00AD3239"/>
    <w:rsid w:val="00AE366C"/>
    <w:rsid w:val="00B4014F"/>
    <w:rsid w:val="00B40EDD"/>
    <w:rsid w:val="00B5660A"/>
    <w:rsid w:val="00BB0672"/>
    <w:rsid w:val="00CB660D"/>
    <w:rsid w:val="00D80749"/>
    <w:rsid w:val="00DC4F5E"/>
    <w:rsid w:val="00E5345A"/>
    <w:rsid w:val="00E63783"/>
    <w:rsid w:val="00F4030E"/>
    <w:rsid w:val="00FC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8691"/>
  <w15:docId w15:val="{A5397943-808D-493E-AF44-8A9C0760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23219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C5A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A66B0E"/>
    <w:pPr>
      <w:ind w:left="720"/>
      <w:contextualSpacing/>
    </w:pPr>
  </w:style>
  <w:style w:type="paragraph" w:styleId="a">
    <w:name w:val="Normal (Web)"/>
    <w:basedOn w:val="a0"/>
    <w:uiPriority w:val="99"/>
    <w:rsid w:val="00262777"/>
    <w:pPr>
      <w:numPr>
        <w:numId w:val="15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сновной"/>
    <w:rsid w:val="00262777"/>
    <w:pPr>
      <w:keepNext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rsid w:val="00232195"/>
    <w:rPr>
      <w:rFonts w:ascii="Times New Roman" w:eastAsia="Times New Roman" w:hAnsi="Times New Roman" w:cs="Times New Roman"/>
      <w:i/>
      <w:i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ПГУПС</dc:creator>
  <cp:keywords/>
  <dc:description/>
  <cp:lastModifiedBy>Polina</cp:lastModifiedBy>
  <cp:revision>5</cp:revision>
  <dcterms:created xsi:type="dcterms:W3CDTF">2023-06-15T13:43:00Z</dcterms:created>
  <dcterms:modified xsi:type="dcterms:W3CDTF">2023-06-25T13:24:00Z</dcterms:modified>
</cp:coreProperties>
</file>