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4A54" w14:textId="77777777" w:rsidR="00DE12F1" w:rsidRPr="00152A7C" w:rsidRDefault="00DE12F1" w:rsidP="00DE12F1">
      <w:pPr>
        <w:contextualSpacing/>
        <w:jc w:val="center"/>
      </w:pPr>
      <w:r w:rsidRPr="00152A7C">
        <w:t>АННОТАЦИЯ</w:t>
      </w:r>
    </w:p>
    <w:p w14:paraId="5E6C4996" w14:textId="77777777" w:rsidR="00DE12F1" w:rsidRPr="00C11765" w:rsidRDefault="00DE12F1" w:rsidP="00DE12F1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7B4FEDDC" w14:textId="77777777" w:rsidR="00653084" w:rsidRPr="00653084" w:rsidRDefault="00653084" w:rsidP="00653084">
      <w:pPr>
        <w:jc w:val="center"/>
      </w:pPr>
      <w:r w:rsidRPr="00653084">
        <w:t>Б2.П.В.</w:t>
      </w:r>
      <w:r w:rsidR="00B47BA1">
        <w:t>4</w:t>
      </w:r>
      <w:r w:rsidRPr="00653084">
        <w:t xml:space="preserve"> «</w:t>
      </w:r>
      <w:r w:rsidR="00B47BA1">
        <w:t>ОРГАНИЗАЦИОННО-УПРАВЛЕНЧЕСКАЯ</w:t>
      </w:r>
      <w:r w:rsidRPr="00653084">
        <w:t xml:space="preserve"> ПРАКТИКА»</w:t>
      </w:r>
    </w:p>
    <w:p w14:paraId="4465001E" w14:textId="77777777" w:rsidR="00DE12F1" w:rsidRPr="00152A7C" w:rsidRDefault="00DE12F1" w:rsidP="00DE12F1">
      <w:pPr>
        <w:contextualSpacing/>
        <w:jc w:val="center"/>
      </w:pPr>
    </w:p>
    <w:p w14:paraId="71C247A7" w14:textId="77777777" w:rsidR="00653084" w:rsidRDefault="00653084" w:rsidP="00653084">
      <w:pPr>
        <w:contextualSpacing/>
        <w:jc w:val="both"/>
      </w:pPr>
      <w:r w:rsidRPr="00152A7C">
        <w:t xml:space="preserve">Направление подготовки – </w:t>
      </w:r>
      <w:r w:rsidRPr="00046C84">
        <w:t>38.0</w:t>
      </w:r>
      <w:r w:rsidR="00393964">
        <w:t>4</w:t>
      </w:r>
      <w:r w:rsidRPr="00046C84">
        <w:t xml:space="preserve">.01 «Экономика»  </w:t>
      </w:r>
    </w:p>
    <w:p w14:paraId="4543B9D1" w14:textId="77777777" w:rsidR="00653084" w:rsidRPr="00393964" w:rsidRDefault="00653084" w:rsidP="00653084">
      <w:pPr>
        <w:contextualSpacing/>
        <w:jc w:val="both"/>
      </w:pPr>
      <w:r w:rsidRPr="00152A7C">
        <w:t>Квал</w:t>
      </w:r>
      <w:r w:rsidR="00393964">
        <w:t>ификация (степень) выпускника – магистр</w:t>
      </w:r>
    </w:p>
    <w:p w14:paraId="523C7359" w14:textId="77777777" w:rsidR="00393964" w:rsidRPr="00152A7C" w:rsidRDefault="00393964" w:rsidP="00393964">
      <w:pPr>
        <w:contextualSpacing/>
        <w:jc w:val="both"/>
      </w:pPr>
      <w:r w:rsidRPr="00152A7C">
        <w:t>Профил</w:t>
      </w:r>
      <w:r>
        <w:t>ь магистерской программы</w:t>
      </w:r>
      <w:r w:rsidRPr="00152A7C">
        <w:t xml:space="preserve"> – «</w:t>
      </w:r>
      <w:r w:rsidRPr="00E46939">
        <w:t>Корпоративные финансы и оценка бизнеса</w:t>
      </w:r>
      <w:r>
        <w:t>»</w:t>
      </w:r>
    </w:p>
    <w:p w14:paraId="7421F0CD" w14:textId="77777777" w:rsidR="00DE12F1" w:rsidRDefault="00DE12F1" w:rsidP="00DE12F1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51FCFA6" w14:textId="77777777" w:rsidR="00653084" w:rsidRPr="005A3461" w:rsidRDefault="00653084" w:rsidP="00653084">
      <w:pPr>
        <w:jc w:val="both"/>
        <w:rPr>
          <w:i/>
        </w:rPr>
      </w:pPr>
      <w:r w:rsidRPr="00AC4CE6">
        <w:t xml:space="preserve">Практика </w:t>
      </w:r>
      <w:r w:rsidR="00901565" w:rsidRPr="00BF43F8">
        <w:rPr>
          <w:i/>
        </w:rPr>
        <w:t>«</w:t>
      </w:r>
      <w:r w:rsidR="00393964">
        <w:rPr>
          <w:i/>
        </w:rPr>
        <w:t>Организационно-управленческая практика</w:t>
      </w:r>
      <w:r w:rsidR="00901565" w:rsidRPr="00152F64">
        <w:rPr>
          <w:i/>
        </w:rPr>
        <w:t>»</w:t>
      </w:r>
      <w:r w:rsidR="00901565" w:rsidRPr="00AC4CE6">
        <w:t xml:space="preserve"> </w:t>
      </w:r>
      <w:r w:rsidR="00901565" w:rsidRPr="00BF43F8">
        <w:rPr>
          <w:i/>
        </w:rPr>
        <w:t>(</w:t>
      </w:r>
      <w:r w:rsidR="00901565">
        <w:rPr>
          <w:i/>
        </w:rPr>
        <w:t>Б2.П.В.</w:t>
      </w:r>
      <w:r w:rsidR="00393964">
        <w:rPr>
          <w:i/>
        </w:rPr>
        <w:t>4</w:t>
      </w:r>
      <w:r w:rsidR="00901565" w:rsidRPr="00BF43F8">
        <w:rPr>
          <w:i/>
        </w:rPr>
        <w:t xml:space="preserve">) </w:t>
      </w:r>
      <w:r w:rsidRPr="00AC4CE6">
        <w:t xml:space="preserve">относится </w:t>
      </w:r>
      <w:r w:rsidRPr="00D91458">
        <w:t>к обязательной части, формируемой участниками образовательных отношений</w:t>
      </w:r>
      <w:r>
        <w:t xml:space="preserve"> </w:t>
      </w:r>
      <w:r w:rsidRPr="00AC4CE6">
        <w:t xml:space="preserve">Блока 2 </w:t>
      </w:r>
      <w:r w:rsidRPr="00B676FD">
        <w:t xml:space="preserve">«Практика» </w:t>
      </w:r>
      <w:r w:rsidRPr="00AC4CE6">
        <w:t>и является обязательной.</w:t>
      </w:r>
      <w:r>
        <w:t xml:space="preserve"> </w:t>
      </w:r>
    </w:p>
    <w:p w14:paraId="406DF1CA" w14:textId="77777777" w:rsidR="00901565" w:rsidRPr="00F30CBD" w:rsidRDefault="00901565" w:rsidP="00901565">
      <w:pPr>
        <w:contextualSpacing/>
        <w:jc w:val="both"/>
      </w:pPr>
      <w:r w:rsidRPr="00F30CBD">
        <w:t xml:space="preserve">Тип практики </w:t>
      </w:r>
      <w:r>
        <w:t xml:space="preserve">– </w:t>
      </w:r>
      <w:r w:rsidR="00DF1469">
        <w:t>организационно-управленческая</w:t>
      </w:r>
      <w:r w:rsidRPr="00F30CBD">
        <w:t>.</w:t>
      </w:r>
    </w:p>
    <w:p w14:paraId="54E1AE18" w14:textId="77777777" w:rsidR="00DE12F1" w:rsidRPr="00152F64" w:rsidRDefault="00DE12F1" w:rsidP="00DE12F1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70E0B525" w14:textId="77777777" w:rsidR="00DE12F1" w:rsidRPr="00841326" w:rsidRDefault="00DE12F1" w:rsidP="00DE12F1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779231E4" w14:textId="77777777" w:rsidR="00DE12F1" w:rsidRPr="00152A7C" w:rsidRDefault="00DE12F1" w:rsidP="00DE12F1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3E90F5EF" w14:textId="77777777" w:rsidR="00DE12F1" w:rsidRDefault="00DE12F1" w:rsidP="00DE12F1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5A37A046" w14:textId="77777777" w:rsidR="00DE12F1" w:rsidRDefault="00DE12F1" w:rsidP="00DE12F1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901565">
        <w:t xml:space="preserve"> </w:t>
      </w:r>
      <w:r>
        <w:t xml:space="preserve">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E12F1" w14:paraId="172EC71A" w14:textId="77777777" w:rsidTr="00901565">
        <w:tc>
          <w:tcPr>
            <w:tcW w:w="4672" w:type="dxa"/>
          </w:tcPr>
          <w:p w14:paraId="230C7E17" w14:textId="77777777" w:rsidR="00DE12F1" w:rsidRPr="002014A6" w:rsidRDefault="00DE12F1" w:rsidP="00B94D6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14DF7F9" w14:textId="77777777" w:rsidR="00DE12F1" w:rsidRPr="002014A6" w:rsidRDefault="00DE12F1" w:rsidP="00B94D6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E12F1" w14:paraId="7F1F4EE6" w14:textId="77777777" w:rsidTr="00901565">
        <w:tc>
          <w:tcPr>
            <w:tcW w:w="4672" w:type="dxa"/>
          </w:tcPr>
          <w:p w14:paraId="7898FA65" w14:textId="77777777" w:rsidR="00DE12F1" w:rsidRPr="004E3251" w:rsidRDefault="004E3251" w:rsidP="00B94D62">
            <w:pPr>
              <w:jc w:val="both"/>
              <w:rPr>
                <w:i/>
                <w:highlight w:val="yellow"/>
              </w:rPr>
            </w:pPr>
            <w:r w:rsidRPr="004E3251">
              <w:rPr>
                <w:i/>
                <w:iCs/>
                <w:color w:val="333333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4672" w:type="dxa"/>
          </w:tcPr>
          <w:p w14:paraId="1FCAFF9C" w14:textId="77777777" w:rsidR="004E3251" w:rsidRPr="004E3251" w:rsidRDefault="004E3251" w:rsidP="004E32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384E">
              <w:t xml:space="preserve">ПК-2.3.1 </w:t>
            </w:r>
            <w:r w:rsidRPr="004E3251">
              <w:rPr>
                <w:iCs/>
                <w:color w:val="333333"/>
              </w:rPr>
              <w:t xml:space="preserve">Имеет навыки по </w:t>
            </w:r>
            <w:r w:rsidRPr="004E3251">
              <w:rPr>
                <w:color w:val="000000"/>
              </w:rPr>
              <w:t xml:space="preserve">созданию методологии по процессу финансового консультирования и финансового планирования, в том числе стандартов и внутренних регламентов </w:t>
            </w:r>
          </w:p>
          <w:p w14:paraId="49BCD485" w14:textId="77777777" w:rsidR="004E3251" w:rsidRPr="004E3251" w:rsidRDefault="004E3251" w:rsidP="004E3251">
            <w:pPr>
              <w:jc w:val="both"/>
              <w:rPr>
                <w:color w:val="000000"/>
                <w:u w:val="single"/>
              </w:rPr>
            </w:pPr>
            <w:r w:rsidRPr="007A384E">
              <w:t xml:space="preserve">ПК-2.3.2 </w:t>
            </w:r>
            <w:r w:rsidRPr="004E3251">
              <w:rPr>
                <w:iCs/>
                <w:color w:val="333333"/>
              </w:rPr>
              <w:t xml:space="preserve">Имеет навыки по </w:t>
            </w:r>
            <w:r w:rsidRPr="004E3251">
              <w:rPr>
                <w:color w:val="000000"/>
              </w:rPr>
              <w:t>руководству разработкой корпоративных регламентных документов по финансовому консультированию</w:t>
            </w:r>
          </w:p>
          <w:p w14:paraId="6C31CBC7" w14:textId="77777777" w:rsidR="004E3251" w:rsidRPr="004E3251" w:rsidRDefault="004E3251" w:rsidP="004E325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A384E">
              <w:t xml:space="preserve">ПК-2.3.9 </w:t>
            </w:r>
            <w:r w:rsidRPr="004E3251">
              <w:rPr>
                <w:iCs/>
                <w:color w:val="333333"/>
              </w:rPr>
              <w:t xml:space="preserve">Имеет навыки по </w:t>
            </w:r>
            <w:r w:rsidRPr="004E3251">
              <w:rPr>
                <w:color w:val="000000"/>
              </w:rPr>
              <w:t>организации консультационной поддержки по вопросам аппаратно-информационного обеспечения и действий по обеспечению сотрудников подразделения по финансовому консультированию необходимым оборудованием и доступом к информационным системам организации</w:t>
            </w:r>
          </w:p>
          <w:p w14:paraId="4D638CD9" w14:textId="77777777" w:rsidR="00901565" w:rsidRPr="00901565" w:rsidRDefault="00901565" w:rsidP="00C873D8">
            <w:pPr>
              <w:jc w:val="both"/>
              <w:rPr>
                <w:highlight w:val="yellow"/>
              </w:rPr>
            </w:pPr>
          </w:p>
        </w:tc>
      </w:tr>
      <w:tr w:rsidR="00DE12F1" w14:paraId="54167CF3" w14:textId="77777777" w:rsidTr="00901565">
        <w:tc>
          <w:tcPr>
            <w:tcW w:w="4672" w:type="dxa"/>
          </w:tcPr>
          <w:p w14:paraId="6F22C73C" w14:textId="77777777" w:rsidR="00DE12F1" w:rsidRPr="004E3251" w:rsidRDefault="004E3251" w:rsidP="00B94D62">
            <w:pPr>
              <w:jc w:val="both"/>
              <w:rPr>
                <w:i/>
                <w:highlight w:val="yellow"/>
              </w:rPr>
            </w:pPr>
            <w:r w:rsidRPr="004E3251">
              <w:rPr>
                <w:i/>
              </w:rPr>
              <w:t>ПК-3 Создание и развитие организационной структуры по финансовому консультированию</w:t>
            </w:r>
          </w:p>
        </w:tc>
        <w:tc>
          <w:tcPr>
            <w:tcW w:w="4672" w:type="dxa"/>
          </w:tcPr>
          <w:p w14:paraId="24424867" w14:textId="77777777" w:rsidR="004E3251" w:rsidRPr="007A384E" w:rsidRDefault="004E3251" w:rsidP="004E3251">
            <w:pPr>
              <w:jc w:val="both"/>
            </w:pPr>
            <w:r w:rsidRPr="007A384E">
              <w:t xml:space="preserve">ПК-3.3.2 Имеет навыки организации, планирования, курирования и контроля деятельности подразделения по финансовому консультированию </w:t>
            </w:r>
          </w:p>
          <w:p w14:paraId="1DE057C9" w14:textId="77777777" w:rsidR="004E3251" w:rsidRPr="007A384E" w:rsidRDefault="004E3251" w:rsidP="004E3251">
            <w:pPr>
              <w:jc w:val="both"/>
            </w:pPr>
            <w:r w:rsidRPr="007A384E">
              <w:t xml:space="preserve">ПК-3.3.3 Имеет навыки разработки и утверждения политики и регламентов по финансовому консультированию, описывающих общие принципы и функциональные обязанности всех </w:t>
            </w:r>
            <w:r w:rsidRPr="007A384E">
              <w:lastRenderedPageBreak/>
              <w:t xml:space="preserve">участников процесса финансового консультирования клиентов </w:t>
            </w:r>
          </w:p>
          <w:p w14:paraId="42946E9F" w14:textId="77777777" w:rsidR="004E3251" w:rsidRPr="007A384E" w:rsidRDefault="004E3251" w:rsidP="004E3251">
            <w:pPr>
              <w:jc w:val="both"/>
            </w:pPr>
            <w:r w:rsidRPr="007A384E">
              <w:t xml:space="preserve">ПК-3.3.4 Имеет навыки определения требований, разработки должностных инструкций, систем мотивации и развития работников, занятых в процессе финансового консультирования </w:t>
            </w:r>
          </w:p>
          <w:p w14:paraId="536490DE" w14:textId="77777777" w:rsidR="00121992" w:rsidRPr="004E3251" w:rsidRDefault="004E3251" w:rsidP="004E3251">
            <w:pPr>
              <w:jc w:val="both"/>
              <w:rPr>
                <w:i/>
                <w:highlight w:val="yellow"/>
              </w:rPr>
            </w:pPr>
            <w:r w:rsidRPr="007A384E">
              <w:t>ПК-3.3.5 Имеет навыки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обеспечения процесса финансового консультирования</w:t>
            </w:r>
          </w:p>
        </w:tc>
      </w:tr>
    </w:tbl>
    <w:p w14:paraId="7DC44A1E" w14:textId="77777777" w:rsidR="00DE12F1" w:rsidRDefault="00DE12F1" w:rsidP="00DE12F1">
      <w:pPr>
        <w:contextualSpacing/>
        <w:jc w:val="both"/>
        <w:rPr>
          <w:b/>
        </w:rPr>
      </w:pPr>
    </w:p>
    <w:p w14:paraId="6E5C6AEA" w14:textId="77777777" w:rsidR="00DE12F1" w:rsidRDefault="00DE12F1" w:rsidP="00DE12F1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A7E8353" w14:textId="77777777" w:rsidR="00DE12F1" w:rsidRPr="00B5519D" w:rsidRDefault="00DE12F1" w:rsidP="00DE12F1">
      <w:pPr>
        <w:jc w:val="both"/>
      </w:pPr>
      <w:r w:rsidRPr="00B5519D">
        <w:t>Практика распределена в течение учебных занятий/проводится концентрировано.</w:t>
      </w:r>
    </w:p>
    <w:p w14:paraId="1280EBC9" w14:textId="77777777" w:rsidR="00DE12F1" w:rsidRPr="004E3251" w:rsidRDefault="004E3251" w:rsidP="00DE12F1">
      <w:pPr>
        <w:contextualSpacing/>
        <w:jc w:val="both"/>
      </w:pPr>
      <w:r w:rsidRPr="004E3251">
        <w:t xml:space="preserve">Для </w:t>
      </w:r>
      <w:r>
        <w:t>очной, заочной форм обучения:</w:t>
      </w:r>
    </w:p>
    <w:p w14:paraId="76E22F52" w14:textId="27E568CC" w:rsidR="00DE12F1" w:rsidRDefault="00DE12F1" w:rsidP="00DE12F1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4E3251">
        <w:t>5</w:t>
      </w:r>
      <w:r w:rsidRPr="00152A7C">
        <w:t xml:space="preserve"> зачетные единицы (</w:t>
      </w:r>
      <w:r w:rsidR="004E3251">
        <w:t>180</w:t>
      </w:r>
      <w:r w:rsidRPr="00152A7C">
        <w:t xml:space="preserve"> час.</w:t>
      </w:r>
      <w:r>
        <w:t>,</w:t>
      </w:r>
      <w:r w:rsidR="00791060">
        <w:t>3</w:t>
      </w:r>
      <w:r>
        <w:t xml:space="preserve"> нед</w:t>
      </w:r>
      <w:r w:rsidR="000361CE">
        <w:t>ели</w:t>
      </w:r>
      <w:r>
        <w:t>.</w:t>
      </w:r>
      <w:r w:rsidRPr="00152A7C">
        <w:t>)</w:t>
      </w:r>
    </w:p>
    <w:p w14:paraId="5E3E4A8F" w14:textId="77777777" w:rsidR="00DE12F1" w:rsidRPr="00152A7C" w:rsidRDefault="00DE12F1" w:rsidP="00DE12F1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121992">
        <w:t>зачет</w:t>
      </w:r>
      <w:r>
        <w:t>.</w:t>
      </w:r>
    </w:p>
    <w:p w14:paraId="16BF2DD6" w14:textId="77777777" w:rsidR="00DE12F1" w:rsidRDefault="00DE12F1" w:rsidP="00DE12F1">
      <w:pPr>
        <w:rPr>
          <w:highlight w:val="yellow"/>
        </w:rPr>
      </w:pPr>
    </w:p>
    <w:p w14:paraId="3F4E3512" w14:textId="77777777" w:rsidR="00DE12F1" w:rsidRDefault="00DE12F1" w:rsidP="00DE12F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656D492" w14:textId="77777777" w:rsidR="00DE12F1" w:rsidRDefault="00DE12F1" w:rsidP="00DE12F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C25C77F" w14:textId="77777777" w:rsidR="00DE12F1" w:rsidRDefault="00DE12F1" w:rsidP="00DE12F1"/>
    <w:p w14:paraId="1063208A" w14:textId="77777777" w:rsidR="008F3CD2" w:rsidRDefault="008F3CD2"/>
    <w:sectPr w:rsidR="008F3CD2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D987" w14:textId="77777777" w:rsidR="0062000F" w:rsidRDefault="0062000F">
      <w:r>
        <w:separator/>
      </w:r>
    </w:p>
  </w:endnote>
  <w:endnote w:type="continuationSeparator" w:id="0">
    <w:p w14:paraId="417802DF" w14:textId="77777777" w:rsidR="0062000F" w:rsidRDefault="006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8DB9" w14:textId="77777777" w:rsidR="00815E01" w:rsidRDefault="00DE12F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72A48F" w14:textId="77777777" w:rsidR="00815E01" w:rsidRDefault="006200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E9CB" w14:textId="77777777" w:rsidR="0062000F" w:rsidRDefault="0062000F">
      <w:r>
        <w:separator/>
      </w:r>
    </w:p>
  </w:footnote>
  <w:footnote w:type="continuationSeparator" w:id="0">
    <w:p w14:paraId="236A9A2E" w14:textId="77777777" w:rsidR="0062000F" w:rsidRDefault="0062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9404AF"/>
    <w:multiLevelType w:val="hybridMultilevel"/>
    <w:tmpl w:val="9DCC3424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02F"/>
    <w:multiLevelType w:val="hybridMultilevel"/>
    <w:tmpl w:val="E0D03E32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447483">
    <w:abstractNumId w:val="0"/>
  </w:num>
  <w:num w:numId="2" w16cid:durableId="1577275943">
    <w:abstractNumId w:val="1"/>
  </w:num>
  <w:num w:numId="3" w16cid:durableId="208765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1"/>
    <w:rsid w:val="00027116"/>
    <w:rsid w:val="000361CE"/>
    <w:rsid w:val="00121992"/>
    <w:rsid w:val="002022A2"/>
    <w:rsid w:val="00393964"/>
    <w:rsid w:val="004E3251"/>
    <w:rsid w:val="0062000F"/>
    <w:rsid w:val="00653084"/>
    <w:rsid w:val="00671A3F"/>
    <w:rsid w:val="00791060"/>
    <w:rsid w:val="008A70E1"/>
    <w:rsid w:val="008F3CD2"/>
    <w:rsid w:val="00901565"/>
    <w:rsid w:val="00B47BA1"/>
    <w:rsid w:val="00C873D8"/>
    <w:rsid w:val="00CF1AC0"/>
    <w:rsid w:val="00DE12F1"/>
    <w:rsid w:val="00DF1469"/>
    <w:rsid w:val="00F6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5D08"/>
  <w15:chartTrackingRefBased/>
  <w15:docId w15:val="{E1E73F65-1D11-4C20-B971-0FB35AFD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DE12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E12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DE1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DE12F1"/>
  </w:style>
  <w:style w:type="paragraph" w:styleId="a8">
    <w:name w:val="List Paragraph"/>
    <w:basedOn w:val="a0"/>
    <w:uiPriority w:val="34"/>
    <w:qFormat/>
    <w:rsid w:val="00653084"/>
    <w:pPr>
      <w:ind w:left="720"/>
      <w:contextualSpacing/>
    </w:pPr>
  </w:style>
  <w:style w:type="paragraph" w:styleId="a">
    <w:name w:val="Normal (Web)"/>
    <w:basedOn w:val="a0"/>
    <w:uiPriority w:val="99"/>
    <w:rsid w:val="00901565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tatsggg@outlook.com</cp:lastModifiedBy>
  <cp:revision>11</cp:revision>
  <dcterms:created xsi:type="dcterms:W3CDTF">2021-05-19T18:25:00Z</dcterms:created>
  <dcterms:modified xsi:type="dcterms:W3CDTF">2022-05-12T10:09:00Z</dcterms:modified>
</cp:coreProperties>
</file>