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:rsidR="000F0BD0" w:rsidRPr="00C11765" w:rsidRDefault="003247D9" w:rsidP="000F0BD0">
      <w:pPr>
        <w:jc w:val="center"/>
        <w:rPr>
          <w:i/>
          <w:iCs/>
        </w:rPr>
      </w:pPr>
      <w:r>
        <w:rPr>
          <w:iCs/>
        </w:rPr>
        <w:t>производственной</w:t>
      </w:r>
      <w:r w:rsidRPr="003247D9">
        <w:rPr>
          <w:iCs/>
        </w:rPr>
        <w:t xml:space="preserve"> </w:t>
      </w:r>
      <w:r w:rsidRPr="00CD3167">
        <w:rPr>
          <w:iCs/>
        </w:rPr>
        <w:t>практики</w:t>
      </w:r>
    </w:p>
    <w:p w:rsidR="00A158A5" w:rsidRPr="005F54DB" w:rsidRDefault="00A158A5" w:rsidP="00A158A5">
      <w:pPr>
        <w:rPr>
          <w:iCs/>
          <w:color w:val="333333"/>
        </w:rPr>
      </w:pPr>
      <w:r>
        <w:rPr>
          <w:iCs/>
          <w:color w:val="333333"/>
        </w:rPr>
        <w:t>Б</w:t>
      </w:r>
      <w:r w:rsidR="006A61B3">
        <w:rPr>
          <w:iCs/>
          <w:color w:val="333333"/>
        </w:rPr>
        <w:t>2. П.В.</w:t>
      </w:r>
      <w:r>
        <w:rPr>
          <w:iCs/>
          <w:color w:val="333333"/>
        </w:rPr>
        <w:t xml:space="preserve">3 </w:t>
      </w:r>
      <w:r w:rsidRPr="005F54DB">
        <w:rPr>
          <w:iCs/>
          <w:color w:val="333333"/>
        </w:rPr>
        <w:t>ПРАКТИКА ПО ПРОФИЛЮ ПРОФЕССИОНАЛЬНОЙ ДЕЯТЕЛЬНОСТИ</w:t>
      </w:r>
      <w:r>
        <w:rPr>
          <w:iCs/>
          <w:color w:val="333333"/>
        </w:rPr>
        <w:t xml:space="preserve"> </w:t>
      </w:r>
    </w:p>
    <w:p w:rsidR="000F0BD0" w:rsidRPr="00152A7C" w:rsidRDefault="000F0BD0" w:rsidP="000F0BD0">
      <w:pPr>
        <w:contextualSpacing/>
      </w:pPr>
    </w:p>
    <w:p w:rsidR="000F0BD0" w:rsidRPr="00FD5386" w:rsidRDefault="000F0BD0" w:rsidP="000F0BD0">
      <w:pPr>
        <w:contextualSpacing/>
        <w:jc w:val="both"/>
      </w:pPr>
      <w:r w:rsidRPr="00FD5386">
        <w:t>Направление подготовки</w:t>
      </w:r>
      <w:r w:rsidR="003247D9">
        <w:t xml:space="preserve"> </w:t>
      </w:r>
      <w:r w:rsidRPr="00FD5386">
        <w:t xml:space="preserve">– </w:t>
      </w:r>
      <w:r w:rsidR="00A158A5">
        <w:rPr>
          <w:i/>
        </w:rPr>
        <w:t>38.04</w:t>
      </w:r>
      <w:r w:rsidR="003247D9" w:rsidRPr="003247D9">
        <w:rPr>
          <w:i/>
        </w:rPr>
        <w:t>.01 «Экономика»</w:t>
      </w:r>
    </w:p>
    <w:p w:rsidR="000F0BD0" w:rsidRPr="00A158A5" w:rsidRDefault="000F0BD0" w:rsidP="000F0BD0">
      <w:pPr>
        <w:contextualSpacing/>
        <w:jc w:val="both"/>
        <w:rPr>
          <w:i/>
        </w:rPr>
      </w:pPr>
      <w:r w:rsidRPr="00FD5386">
        <w:t xml:space="preserve">Квалификация выпускника – </w:t>
      </w:r>
      <w:r w:rsidR="00A158A5" w:rsidRPr="00A158A5">
        <w:rPr>
          <w:i/>
        </w:rPr>
        <w:t>магистр</w:t>
      </w:r>
    </w:p>
    <w:p w:rsidR="003247D9" w:rsidRDefault="003247D9" w:rsidP="000F0BD0">
      <w:pPr>
        <w:contextualSpacing/>
        <w:jc w:val="both"/>
        <w:rPr>
          <w:i/>
        </w:rPr>
      </w:pPr>
      <w:r>
        <w:t xml:space="preserve">Профиль </w:t>
      </w:r>
      <w:r w:rsidR="000F0BD0" w:rsidRPr="00FD5386">
        <w:t xml:space="preserve">– </w:t>
      </w:r>
      <w:r w:rsidR="00A43A1A">
        <w:rPr>
          <w:i/>
        </w:rPr>
        <w:t>«</w:t>
      </w:r>
      <w:r w:rsidR="00A158A5" w:rsidRPr="00A158A5">
        <w:rPr>
          <w:i/>
        </w:rPr>
        <w:t>Корпоративные финансы и оценка бизнеса</w:t>
      </w:r>
      <w:r w:rsidRPr="003247D9">
        <w:rPr>
          <w:i/>
        </w:rPr>
        <w:t>»</w:t>
      </w:r>
    </w:p>
    <w:p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3247D9" w:rsidRPr="009C2EC5" w:rsidRDefault="003247D9" w:rsidP="000F0BD0">
      <w:pPr>
        <w:jc w:val="both"/>
      </w:pPr>
      <w:r w:rsidRPr="003247D9">
        <w:t>Практика относится к части, формируемой участниками образ</w:t>
      </w:r>
      <w:r>
        <w:t xml:space="preserve">овательных отношений </w:t>
      </w:r>
      <w:r w:rsidRPr="009C2EC5">
        <w:t xml:space="preserve">Блока 2 «Практика» и является обязательной. </w:t>
      </w:r>
    </w:p>
    <w:p w:rsidR="009C2EC5" w:rsidRDefault="009C2EC5" w:rsidP="000F0BD0">
      <w:pPr>
        <w:jc w:val="both"/>
      </w:pPr>
      <w:r w:rsidRPr="00B365E6">
        <w:t>Вид практики – производственная</w:t>
      </w:r>
    </w:p>
    <w:p w:rsidR="000F0BD0" w:rsidRPr="009C2EC5" w:rsidRDefault="000F0BD0" w:rsidP="000F0BD0">
      <w:pPr>
        <w:jc w:val="both"/>
      </w:pPr>
      <w:r w:rsidRPr="009C2EC5">
        <w:t>Тип практики –</w:t>
      </w:r>
      <w:r w:rsidR="009C2EC5" w:rsidRPr="009C2EC5">
        <w:t xml:space="preserve"> </w:t>
      </w:r>
      <w:r w:rsidR="003247D9" w:rsidRPr="009C2EC5">
        <w:t>практика</w:t>
      </w:r>
      <w:r w:rsidR="009C2EC5" w:rsidRPr="009C2EC5">
        <w:t xml:space="preserve"> по профилю профессиональной деятельности</w:t>
      </w:r>
    </w:p>
    <w:p w:rsidR="000F0BD0" w:rsidRPr="0056022C" w:rsidRDefault="000F0BD0" w:rsidP="000F0BD0">
      <w:pPr>
        <w:jc w:val="both"/>
        <w:rPr>
          <w:bCs/>
          <w:i/>
        </w:rPr>
      </w:pPr>
      <w:r w:rsidRPr="009C2EC5">
        <w:t>Способ проведения практики – стационарная/выездная</w:t>
      </w:r>
    </w:p>
    <w:p w:rsidR="000F0BD0" w:rsidRPr="00841326" w:rsidRDefault="000F0BD0" w:rsidP="000F0BD0">
      <w:pPr>
        <w:jc w:val="both"/>
      </w:pPr>
      <w:r w:rsidRPr="0056022C">
        <w:t>Практика проводится дискретно по видам практик или по периодам проведения практик.</w:t>
      </w:r>
    </w:p>
    <w:p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56022C" w:rsidRDefault="0056022C" w:rsidP="0056022C">
      <w:pPr>
        <w:jc w:val="both"/>
      </w:pPr>
      <w:r w:rsidRPr="0056022C"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</w:t>
      </w:r>
      <w:r w:rsidR="006A61B3">
        <w:t>офилю образовательной программы.</w:t>
      </w:r>
    </w:p>
    <w:p w:rsidR="006A61B3" w:rsidRPr="006A61B3" w:rsidRDefault="006A61B3" w:rsidP="006A61B3">
      <w:pPr>
        <w:jc w:val="both"/>
      </w:pPr>
      <w:r w:rsidRPr="006A61B3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61B3" w:rsidRPr="006A61B3" w:rsidTr="002F23D0">
        <w:tc>
          <w:tcPr>
            <w:tcW w:w="4785" w:type="dxa"/>
          </w:tcPr>
          <w:p w:rsidR="006A61B3" w:rsidRPr="006A61B3" w:rsidRDefault="006A61B3" w:rsidP="006A61B3">
            <w:pPr>
              <w:jc w:val="both"/>
            </w:pPr>
            <w:r w:rsidRPr="006A61B3">
              <w:t>Компетенция</w:t>
            </w:r>
          </w:p>
        </w:tc>
        <w:tc>
          <w:tcPr>
            <w:tcW w:w="4785" w:type="dxa"/>
          </w:tcPr>
          <w:p w:rsidR="006A61B3" w:rsidRPr="006A61B3" w:rsidRDefault="006A61B3" w:rsidP="006A61B3">
            <w:pPr>
              <w:jc w:val="both"/>
            </w:pPr>
            <w:r w:rsidRPr="006A61B3">
              <w:t>Индикатор компетенции</w:t>
            </w:r>
          </w:p>
        </w:tc>
      </w:tr>
      <w:tr w:rsidR="006A61B3" w:rsidRPr="006A61B3" w:rsidTr="002F23D0">
        <w:tc>
          <w:tcPr>
            <w:tcW w:w="4785" w:type="dxa"/>
          </w:tcPr>
          <w:p w:rsidR="006A61B3" w:rsidRPr="006A61B3" w:rsidRDefault="006A61B3" w:rsidP="006A61B3">
            <w:pPr>
              <w:jc w:val="both"/>
              <w:rPr>
                <w:i/>
              </w:rPr>
            </w:pPr>
            <w:r w:rsidRPr="006A61B3">
              <w:rPr>
                <w:i/>
                <w:iCs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4785" w:type="dxa"/>
          </w:tcPr>
          <w:p w:rsidR="006A61B3" w:rsidRPr="006A61B3" w:rsidRDefault="006A61B3" w:rsidP="006A61B3">
            <w:pPr>
              <w:jc w:val="both"/>
              <w:rPr>
                <w:i/>
                <w:iCs/>
              </w:rPr>
            </w:pPr>
            <w:r w:rsidRPr="006A61B3">
              <w:rPr>
                <w:i/>
                <w:iCs/>
              </w:rPr>
              <w:t xml:space="preserve">ПК-1.3.1 Имеет навыки по организации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 </w:t>
            </w:r>
          </w:p>
          <w:p w:rsidR="006A61B3" w:rsidRPr="006A61B3" w:rsidRDefault="006A61B3" w:rsidP="006A61B3">
            <w:pPr>
              <w:jc w:val="both"/>
              <w:rPr>
                <w:i/>
                <w:iCs/>
              </w:rPr>
            </w:pPr>
            <w:r w:rsidRPr="006A61B3">
              <w:rPr>
                <w:i/>
                <w:iCs/>
              </w:rPr>
              <w:t>ПК-1.3.5 Имеет навыки по обеспечению процесса ознакомления, согласования и подписания руководителем ПК экономического субъекта бухгалтерской (финансовой) отчетности, представления бухгалтерской (финансовой) отчетности в соответствии с законодательством Российской Федерации</w:t>
            </w:r>
          </w:p>
          <w:p w:rsidR="006A61B3" w:rsidRPr="006A61B3" w:rsidRDefault="006A61B3" w:rsidP="006A61B3">
            <w:pPr>
              <w:jc w:val="both"/>
              <w:rPr>
                <w:i/>
              </w:rPr>
            </w:pPr>
            <w:r w:rsidRPr="006A61B3">
              <w:rPr>
                <w:i/>
                <w:iCs/>
              </w:rPr>
              <w:t>ПК-1.3.7 Имеет навыки по обеспечению сохранности бухгалтерской (финансовой) отчетности до ее передачи в архив, и по организации передачи бухгалтерской (финансовой) отчетности в архив в установленные сроки</w:t>
            </w:r>
          </w:p>
        </w:tc>
      </w:tr>
      <w:tr w:rsidR="006A61B3" w:rsidRPr="006A61B3" w:rsidTr="002F23D0">
        <w:tc>
          <w:tcPr>
            <w:tcW w:w="4785" w:type="dxa"/>
          </w:tcPr>
          <w:p w:rsidR="006A61B3" w:rsidRPr="006A61B3" w:rsidRDefault="006A61B3" w:rsidP="006A61B3">
            <w:pPr>
              <w:jc w:val="both"/>
              <w:rPr>
                <w:i/>
              </w:rPr>
            </w:pPr>
            <w:r w:rsidRPr="006A61B3">
              <w:rPr>
                <w:i/>
              </w:rPr>
              <w:t>ПК-3 Создание и развитие организационной структуры по финансовому консультированию</w:t>
            </w:r>
          </w:p>
        </w:tc>
        <w:tc>
          <w:tcPr>
            <w:tcW w:w="4785" w:type="dxa"/>
          </w:tcPr>
          <w:p w:rsidR="006A61B3" w:rsidRPr="006A61B3" w:rsidRDefault="006A61B3" w:rsidP="006A61B3">
            <w:pPr>
              <w:jc w:val="both"/>
              <w:rPr>
                <w:i/>
              </w:rPr>
            </w:pPr>
            <w:r w:rsidRPr="006A61B3">
              <w:rPr>
                <w:i/>
                <w:iCs/>
              </w:rPr>
              <w:t xml:space="preserve">ПК-3.3.5 Имеет навыки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</w:t>
            </w:r>
            <w:r w:rsidRPr="006A61B3">
              <w:rPr>
                <w:i/>
                <w:iCs/>
              </w:rPr>
              <w:lastRenderedPageBreak/>
              <w:t>обеспечения процесса финансового консультирования</w:t>
            </w:r>
          </w:p>
        </w:tc>
      </w:tr>
    </w:tbl>
    <w:p w:rsidR="006A61B3" w:rsidRPr="0056022C" w:rsidRDefault="006A61B3" w:rsidP="0056022C">
      <w:pPr>
        <w:jc w:val="both"/>
      </w:pPr>
    </w:p>
    <w:p w:rsidR="0056022C" w:rsidRPr="0056022C" w:rsidRDefault="0056022C" w:rsidP="00A43A1A">
      <w:pPr>
        <w:jc w:val="both"/>
      </w:pPr>
      <w:r w:rsidRPr="0056022C">
        <w:t>Сформированность компетенций (части компетенции) оценивается с помощью индикаторов достижения компетенций, приведенных в матрице индикаторов освоения компетенций (размещена в приложении к общей характеристике ОПОП).</w:t>
      </w:r>
    </w:p>
    <w:p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:rsidR="000F0BD0" w:rsidRPr="009C2EC5" w:rsidRDefault="000F0BD0" w:rsidP="000F0BD0">
      <w:pPr>
        <w:contextualSpacing/>
        <w:jc w:val="both"/>
      </w:pPr>
      <w:r w:rsidRPr="009C2EC5">
        <w:t xml:space="preserve">Объем практики – </w:t>
      </w:r>
      <w:r w:rsidR="009C2EC5" w:rsidRPr="009C2EC5">
        <w:t>15</w:t>
      </w:r>
      <w:r w:rsidRPr="009C2EC5">
        <w:t xml:space="preserve"> зачетны</w:t>
      </w:r>
      <w:r w:rsidR="009C2EC5" w:rsidRPr="009C2EC5">
        <w:t>х</w:t>
      </w:r>
      <w:r w:rsidRPr="009C2EC5">
        <w:t xml:space="preserve"> единиц (</w:t>
      </w:r>
      <w:r w:rsidR="009C2EC5" w:rsidRPr="009C2EC5">
        <w:t>540</w:t>
      </w:r>
      <w:r w:rsidRPr="009C2EC5">
        <w:t xml:space="preserve"> час</w:t>
      </w:r>
      <w:r w:rsidR="0056022C" w:rsidRPr="006A61B3">
        <w:t xml:space="preserve">., </w:t>
      </w:r>
      <w:r w:rsidR="006A61B3" w:rsidRPr="006A61B3">
        <w:t>16</w:t>
      </w:r>
      <w:r w:rsidRPr="006A61B3">
        <w:t xml:space="preserve"> нед.)</w:t>
      </w:r>
    </w:p>
    <w:p w:rsidR="000F0BD0" w:rsidRPr="00152A7C" w:rsidRDefault="000F0BD0" w:rsidP="000F0BD0">
      <w:pPr>
        <w:contextualSpacing/>
        <w:jc w:val="both"/>
      </w:pPr>
      <w:r w:rsidRPr="009C2EC5">
        <w:t xml:space="preserve">Форма контроля знаний </w:t>
      </w:r>
      <w:r w:rsidR="0056022C" w:rsidRPr="009C2EC5">
        <w:t>–</w:t>
      </w:r>
      <w:r w:rsidRPr="009C2EC5">
        <w:t xml:space="preserve"> </w:t>
      </w:r>
      <w:r w:rsidR="0056022C" w:rsidRPr="009C2EC5">
        <w:t>зачёт.</w:t>
      </w:r>
      <w:bookmarkStart w:id="0" w:name="_GoBack"/>
      <w:bookmarkEnd w:id="0"/>
    </w:p>
    <w:p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09" w:rsidRDefault="00FA2D09" w:rsidP="008655F0">
      <w:r>
        <w:separator/>
      </w:r>
    </w:p>
  </w:endnote>
  <w:endnote w:type="continuationSeparator" w:id="0">
    <w:p w:rsidR="00FA2D09" w:rsidRDefault="00FA2D0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B2BB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09" w:rsidRDefault="00FA2D09" w:rsidP="008655F0">
      <w:r>
        <w:separator/>
      </w:r>
    </w:p>
  </w:footnote>
  <w:footnote w:type="continuationSeparator" w:id="0">
    <w:p w:rsidR="00FA2D09" w:rsidRDefault="00FA2D0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2BB4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6742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47D9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22C"/>
    <w:rsid w:val="00561A78"/>
    <w:rsid w:val="00563AB7"/>
    <w:rsid w:val="00564529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61B3"/>
    <w:rsid w:val="006B2216"/>
    <w:rsid w:val="006B2345"/>
    <w:rsid w:val="006B2797"/>
    <w:rsid w:val="006B434A"/>
    <w:rsid w:val="006B519A"/>
    <w:rsid w:val="006B7543"/>
    <w:rsid w:val="006C25E8"/>
    <w:rsid w:val="006C3121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2EC5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58A5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3A1A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A39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6109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C5DF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2D09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897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9CA9"/>
  <w15:docId w15:val="{8543239D-3863-4826-9B82-9A4EA78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1871-CC04-4873-9C36-1273A79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2912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vi_karavaev@outlook.com</cp:lastModifiedBy>
  <cp:revision>4</cp:revision>
  <cp:lastPrinted>2021-02-17T07:12:00Z</cp:lastPrinted>
  <dcterms:created xsi:type="dcterms:W3CDTF">2021-08-16T13:26:00Z</dcterms:created>
  <dcterms:modified xsi:type="dcterms:W3CDTF">2022-02-04T16:52:00Z</dcterms:modified>
</cp:coreProperties>
</file>