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Б1.О.2 </w:t>
      </w:r>
      <w:bookmarkStart w:id="0" w:name="_Hlk133344204"/>
      <w:r>
        <w:rPr>
          <w:rFonts w:cs="Times New Roman" w:ascii="Times New Roman" w:hAnsi="Times New Roman"/>
          <w:sz w:val="24"/>
          <w:szCs w:val="24"/>
        </w:rPr>
        <w:t>«Деловой иностранный язык»</w:t>
      </w:r>
      <w:bookmarkEnd w:id="0"/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 – 38.04.01 «Экономика»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(степень) выпускника – магистр</w:t>
      </w:r>
    </w:p>
    <w:p>
      <w:pPr>
        <w:pStyle w:val="Normal"/>
        <w:spacing w:lineRule="auto" w:line="240" w:before="0" w:after="0"/>
        <w:ind w:left="2835" w:hanging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Магистерская программа: «Корпоративные финансы и оценка бизнеса»</w:t>
      </w:r>
    </w:p>
    <w:p>
      <w:pPr>
        <w:pStyle w:val="Normal"/>
        <w:spacing w:lineRule="auto" w:line="240" w:before="0" w:after="240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«Деловой иностранный язык» (Б1.О.2) относится к части, формируемой участниками образовательных отношений блока 1 «Дисциплины (модули)».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и задачи дисциплины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 обучающихся когнитивной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  социокультурной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прагматической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5669"/>
      </w:tblGrid>
      <w:tr>
        <w:trPr>
          <w:tblHeader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>
        <w:trPr>
          <w:trHeight w:val="828" w:hRule="atLeast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УК-4.1.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Знает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знает: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стилистические особенности системы изучаемого иностранного языка,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иностранный язык в объеме, необходимом для получения информации профессионального содержания из аутентичных источников информации.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УК-4.3.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20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имеет навыки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</w:tbl>
    <w:p>
      <w:pPr>
        <w:pStyle w:val="Normal"/>
        <w:spacing w:lineRule="auto" w:line="240"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ь </w:t>
      </w:r>
      <w:r>
        <w:rPr>
          <w:rFonts w:cs="Times New Roman" w:ascii="Times New Roman" w:hAnsi="Times New Roman"/>
          <w:sz w:val="24"/>
          <w:szCs w:val="24"/>
        </w:rPr>
        <w:t>1: Работа с оригинальной литературой по тематике магистерской программы.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 2: Особенности делового / профессионального общения на иностранном языке.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дисциплины – 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</w:rPr>
        <w:t>.0 зачетных единицы (</w:t>
      </w:r>
      <w:r>
        <w:rPr>
          <w:rFonts w:cs="Times New Roman" w:ascii="Times New Roman" w:hAnsi="Times New Roman"/>
          <w:sz w:val="24"/>
          <w:szCs w:val="24"/>
          <w:lang w:val="en-US"/>
        </w:rPr>
        <w:t>72</w:t>
      </w:r>
      <w:r>
        <w:rPr>
          <w:rFonts w:cs="Times New Roman" w:ascii="Times New Roman" w:hAnsi="Times New Roman"/>
          <w:sz w:val="24"/>
          <w:szCs w:val="24"/>
        </w:rPr>
        <w:t xml:space="preserve">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48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20 </w:t>
      </w:r>
      <w:r>
        <w:rPr>
          <w:rFonts w:cs="Times New Roman" w:ascii="Times New Roman" w:hAnsi="Times New Roman"/>
          <w:sz w:val="24"/>
          <w:szCs w:val="24"/>
        </w:rPr>
        <w:t>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контроля знаний – зачет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заочной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дисциплины – 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</w:rPr>
        <w:t>.0 зачетных единицы (</w:t>
      </w:r>
      <w:r>
        <w:rPr>
          <w:rFonts w:cs="Times New Roman" w:ascii="Times New Roman" w:hAnsi="Times New Roman"/>
          <w:sz w:val="24"/>
          <w:szCs w:val="24"/>
          <w:lang w:val="en-US"/>
        </w:rPr>
        <w:t>72</w:t>
      </w:r>
      <w:r>
        <w:rPr>
          <w:rFonts w:cs="Times New Roman" w:ascii="Times New Roman" w:hAnsi="Times New Roman"/>
          <w:sz w:val="24"/>
          <w:szCs w:val="24"/>
        </w:rPr>
        <w:t xml:space="preserve">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1</w:t>
      </w:r>
      <w:r>
        <w:rPr>
          <w:rFonts w:cs="Times New Roman" w:ascii="Times New Roman" w:hAnsi="Times New Roman"/>
          <w:sz w:val="24"/>
          <w:szCs w:val="24"/>
          <w:lang w:val="en-US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50 </w:t>
      </w:r>
      <w:r>
        <w:rPr>
          <w:rFonts w:cs="Times New Roman" w:ascii="Times New Roman" w:hAnsi="Times New Roman"/>
          <w:sz w:val="24"/>
          <w:szCs w:val="24"/>
        </w:rPr>
        <w:t>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контроля знаний – зачет, </w:t>
      </w:r>
      <w:r>
        <w:rPr>
          <w:rFonts w:cs="Times New Roman" w:ascii="Times New Roman" w:hAnsi="Times New Roman"/>
          <w:sz w:val="24"/>
          <w:szCs w:val="24"/>
        </w:rPr>
        <w:t>контрольная работа</w:t>
      </w:r>
    </w:p>
    <w:sectPr>
      <w:type w:val="nextPage"/>
      <w:pgSz w:w="11906" w:h="16838"/>
      <w:pgMar w:left="1120" w:right="68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6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21a1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d0658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21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5050" w:leader="none"/>
        <w:tab w:val="right" w:pos="10100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0184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LibreOffice/7.3.3.2$Windows_X86_64 LibreOffice_project/d1d0ea68f081ee2800a922cac8f79445e4603348</Application>
  <AppVersion>15.0000</AppVersion>
  <Pages>2</Pages>
  <Words>361</Words>
  <Characters>2721</Characters>
  <CharactersWithSpaces>3051</CharactersWithSpaces>
  <Paragraphs>45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2021-05-23T16:56:00Z</dcterms:created>
  <dc:creator>Юля</dc:creator>
  <dc:description/>
  <dc:language>ru-RU</dc:language>
  <cp:lastModifiedBy/>
  <cp:lastPrinted>2020-01-30T11:24:00Z</cp:lastPrinted>
  <dcterms:modified xsi:type="dcterms:W3CDTF">2023-05-09T16:46:21Z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