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E9" w:rsidRDefault="00AD1FE9" w:rsidP="00AD1FE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АННОТАЦИЯ</w:t>
      </w:r>
    </w:p>
    <w:p w:rsidR="00AD1FE9" w:rsidRDefault="00AD1FE9" w:rsidP="00AD1FE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:rsidR="00AD1FE9" w:rsidRPr="008A6535" w:rsidRDefault="00AD1FE9" w:rsidP="00AD1F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535">
        <w:rPr>
          <w:rFonts w:ascii="Times New Roman" w:eastAsia="Times New Roman" w:hAnsi="Times New Roman"/>
          <w:sz w:val="24"/>
          <w:szCs w:val="24"/>
          <w:lang w:eastAsia="ru-RU"/>
        </w:rPr>
        <w:t xml:space="preserve">Б1.В.4 «ЭКСПЕРТНО-АНАЛИТИЧЕСКИЙ АНАЛИЗ СТРОИТЕЛЬНЫХ </w:t>
      </w:r>
      <w:r w:rsidR="0034379B">
        <w:rPr>
          <w:rFonts w:ascii="Times New Roman" w:eastAsia="Times New Roman" w:hAnsi="Times New Roman"/>
          <w:sz w:val="24"/>
          <w:szCs w:val="24"/>
          <w:lang w:eastAsia="ru-RU"/>
        </w:rPr>
        <w:t>МАТЕРИАЛОВ И ИЗДЕЛИЙ</w:t>
      </w:r>
    </w:p>
    <w:p w:rsidR="00AD1FE9" w:rsidRDefault="00AD1FE9" w:rsidP="00AD1FE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D1FE9" w:rsidRDefault="00AD1FE9" w:rsidP="00AD1FE9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D1FE9" w:rsidRDefault="00AD1FE9" w:rsidP="00AD1FE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08.04.01 «Строительство» </w:t>
      </w:r>
    </w:p>
    <w:p w:rsidR="00AD1FE9" w:rsidRDefault="00AD1FE9" w:rsidP="00AD1FE9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Квалификация (степень) выпускника – магистр.</w:t>
      </w:r>
    </w:p>
    <w:p w:rsidR="00AD1FE9" w:rsidRDefault="00AD1FE9" w:rsidP="00AD1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Магистерская программа –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«Химическая экспертиза строительных </w:t>
      </w:r>
      <w:r w:rsidR="0034379B" w:rsidRPr="0075630F">
        <w:rPr>
          <w:rFonts w:ascii="Times New Roman" w:eastAsia="Times New Roman" w:hAnsi="Times New Roman"/>
          <w:i/>
          <w:sz w:val="24"/>
          <w:szCs w:val="24"/>
          <w:lang w:eastAsia="ru-RU"/>
        </w:rPr>
        <w:t>конструкций и сооружений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» </w:t>
      </w:r>
    </w:p>
    <w:p w:rsidR="00AD1FE9" w:rsidRDefault="00AD1FE9" w:rsidP="00AD1FE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AD1FE9" w:rsidRDefault="00AD1FE9" w:rsidP="00AD1FE9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относится к обязательной части/части, формируемой участниками образовательных отношений блока 1 «Дисциплины (модули)». </w:t>
      </w:r>
    </w:p>
    <w:p w:rsidR="00AD1FE9" w:rsidRDefault="00AD1FE9" w:rsidP="00AD1FE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 w:rsidR="00AD1FE9" w:rsidRPr="00AD1FE9" w:rsidRDefault="00AD1FE9" w:rsidP="00AD1F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 w:bidi="ru-RU"/>
        </w:rPr>
      </w:pPr>
      <w:r w:rsidRPr="00AD1FE9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изучения дисциплины является получение  обучающимися знаний и умений в области  </w:t>
      </w:r>
      <w:r w:rsidRPr="00AD1FE9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регулирования оценки качества и экспертизы строительных материалов,</w:t>
      </w:r>
      <w:r w:rsidRPr="00AD1FE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AD1FE9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содержанию и требованиям к документации по созданию строительных </w:t>
      </w:r>
      <w:r w:rsidR="0034379B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конструкций и сооружений</w:t>
      </w:r>
      <w:r w:rsidRPr="00AD1FE9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  <w:r w:rsidRPr="00AD1FE9">
        <w:rPr>
          <w:rFonts w:ascii="Times New Roman" w:hAnsi="Times New Roman"/>
          <w:sz w:val="24"/>
          <w:szCs w:val="24"/>
        </w:rPr>
        <w:t xml:space="preserve"> </w:t>
      </w:r>
    </w:p>
    <w:p w:rsidR="00AD1FE9" w:rsidRDefault="00AD1FE9" w:rsidP="00AD1FE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AD1FE9" w:rsidRPr="00AD1FE9" w:rsidRDefault="00AD1FE9" w:rsidP="00AD1FE9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1FE9">
        <w:rPr>
          <w:rFonts w:ascii="Times New Roman" w:eastAsia="Times New Roman" w:hAnsi="Times New Roman"/>
          <w:sz w:val="24"/>
          <w:szCs w:val="24"/>
          <w:lang w:eastAsia="ru-RU"/>
        </w:rPr>
        <w:t>овладеть навыками</w:t>
      </w:r>
      <w:r w:rsidRPr="00AD1F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внедрения результатов научно-исследовательских и опытно-конструкторских работ;</w:t>
      </w:r>
    </w:p>
    <w:p w:rsidR="00AD1FE9" w:rsidRPr="00AD1FE9" w:rsidRDefault="00AD1FE9" w:rsidP="00AD1FE9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D1FE9">
        <w:rPr>
          <w:rFonts w:ascii="Times New Roman" w:eastAsia="Times New Roman" w:hAnsi="Times New Roman"/>
          <w:sz w:val="24"/>
          <w:szCs w:val="24"/>
          <w:lang w:eastAsia="ru-RU"/>
        </w:rPr>
        <w:t xml:space="preserve">нать нормативные правовые акты Российской Федерации, руководящие материалы, относящиеся к сфере регулирования оценки качества и экспертизы строительных </w:t>
      </w:r>
      <w:r w:rsidR="0034379B">
        <w:rPr>
          <w:rFonts w:ascii="Times New Roman" w:eastAsia="Times New Roman" w:hAnsi="Times New Roman"/>
          <w:sz w:val="24"/>
          <w:szCs w:val="24"/>
          <w:lang w:eastAsia="ru-RU"/>
        </w:rPr>
        <w:t>конструкций и сооружений</w:t>
      </w:r>
      <w:r w:rsidRPr="00AD1F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D1FE9" w:rsidRPr="00AD1FE9" w:rsidRDefault="00AD1FE9" w:rsidP="00AD1FE9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D1FE9">
        <w:rPr>
          <w:rFonts w:ascii="Times New Roman" w:eastAsia="Times New Roman" w:hAnsi="Times New Roman"/>
          <w:sz w:val="24"/>
          <w:szCs w:val="24"/>
          <w:lang w:eastAsia="ru-RU"/>
        </w:rPr>
        <w:t xml:space="preserve">нать состав, содержание и требования к документации по созданию строительных </w:t>
      </w:r>
      <w:r w:rsidR="0034379B">
        <w:rPr>
          <w:rFonts w:ascii="Times New Roman" w:eastAsia="Times New Roman" w:hAnsi="Times New Roman"/>
          <w:sz w:val="24"/>
          <w:szCs w:val="24"/>
          <w:lang w:eastAsia="ru-RU"/>
        </w:rPr>
        <w:t>конструкций и сооружений</w:t>
      </w:r>
      <w:r w:rsidRPr="00AD1F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D1FE9" w:rsidRPr="00AD1FE9" w:rsidRDefault="00AD1FE9" w:rsidP="00AD1FE9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AD1FE9">
        <w:rPr>
          <w:rFonts w:ascii="Times New Roman" w:eastAsia="Times New Roman" w:hAnsi="Times New Roman"/>
          <w:sz w:val="24"/>
          <w:szCs w:val="24"/>
          <w:lang w:eastAsia="ru-RU"/>
        </w:rPr>
        <w:t xml:space="preserve">аучиться оценивать свойства и качество строительных </w:t>
      </w:r>
      <w:r w:rsidR="0034379B">
        <w:rPr>
          <w:rFonts w:ascii="Times New Roman" w:eastAsia="Times New Roman" w:hAnsi="Times New Roman"/>
          <w:sz w:val="24"/>
          <w:szCs w:val="24"/>
          <w:lang w:eastAsia="ru-RU"/>
        </w:rPr>
        <w:t>конструкций и сооружений</w:t>
      </w:r>
      <w:r w:rsidRPr="00AD1FE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установленными требованиями</w:t>
      </w:r>
      <w:r w:rsidRPr="00AD1FE9">
        <w:rPr>
          <w:rFonts w:ascii="Times New Roman" w:hAnsi="Times New Roman"/>
          <w:sz w:val="24"/>
          <w:szCs w:val="24"/>
          <w:lang w:eastAsia="ru-RU"/>
        </w:rPr>
        <w:t xml:space="preserve"> и оформлять документацию по результатам работ по оценке качества и экспертизе</w:t>
      </w:r>
      <w:r w:rsidRPr="00AD1F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1FE9" w:rsidRDefault="00AD1FE9" w:rsidP="00AD1FE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AD1FE9" w:rsidRDefault="00AD1FE9" w:rsidP="00AD1F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p w:rsidR="00AD1FE9" w:rsidRDefault="00AD1FE9" w:rsidP="00AD1FE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D1FE9" w:rsidTr="00DC28BF">
        <w:trPr>
          <w:tblHeader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E9" w:rsidRDefault="00AD1FE9" w:rsidP="00DC28B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E9" w:rsidRDefault="00AD1FE9" w:rsidP="00DC28BF">
            <w:pPr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Индикатор компетенции</w:t>
            </w:r>
          </w:p>
        </w:tc>
      </w:tr>
      <w:tr w:rsidR="00AD1FE9" w:rsidTr="00DC28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E9" w:rsidRDefault="00AD1FE9" w:rsidP="00DC28BF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lang w:eastAsia="ru-RU"/>
              </w:rPr>
              <w:t>ПК-1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9" w:rsidRPr="00AD1FE9" w:rsidRDefault="00AD1FE9" w:rsidP="00AD1FE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ПК-1.2.2 Умеет анализировать новую научную проблематику химической экспертизы строительных </w:t>
            </w:r>
            <w:r w:rsidR="0034379B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конструкций и сооружений</w:t>
            </w:r>
          </w:p>
          <w:p w:rsidR="00AD1FE9" w:rsidRPr="00AD1FE9" w:rsidRDefault="00AD1FE9" w:rsidP="00AD1FE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AD1FE9" w:rsidRDefault="00AD1FE9" w:rsidP="00AD1FE9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ПК-1.2.3 Умеет применять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</w:tc>
      </w:tr>
      <w:tr w:rsidR="00AD1FE9" w:rsidTr="00DC28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9" w:rsidRDefault="00AD1FE9" w:rsidP="00DC28BF">
            <w:pPr>
              <w:jc w:val="both"/>
              <w:rPr>
                <w:rFonts w:ascii="Times New Roman" w:hAnsi="Times New Roman"/>
                <w:b/>
                <w:snapToGrid w:val="0"/>
                <w:lang w:eastAsia="ru-RU"/>
              </w:rPr>
            </w:pPr>
            <w:r w:rsidRPr="00251EC7">
              <w:rPr>
                <w:rFonts w:ascii="Times New Roman" w:eastAsia="Times New Roman" w:hAnsi="Times New Roman"/>
                <w:b/>
                <w:bCs/>
                <w:lang w:eastAsia="ru-RU"/>
              </w:rPr>
              <w:t>ПК-3 Определение сферы применения результатов научно-исследовательских и опытно-конструкторских работ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9" w:rsidRPr="00AD1FE9" w:rsidRDefault="00AD1FE9" w:rsidP="00AD1FE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>ПК-3.3.2 Владеет организацией внедрения результатов научно-исследовательских и опытно-конструкторских работ</w:t>
            </w:r>
          </w:p>
          <w:p w:rsidR="00AD1FE9" w:rsidRPr="00AD1FE9" w:rsidRDefault="00AD1FE9" w:rsidP="00AD1FE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>ПК-3.3.3 Владеет обеспечением научного руководства практической реализацией результатов научных исследований и опытно-конструкторских работ</w:t>
            </w:r>
          </w:p>
        </w:tc>
      </w:tr>
      <w:tr w:rsidR="00AD1FE9" w:rsidTr="00DC28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E9" w:rsidRDefault="00AD1FE9" w:rsidP="00DC28BF">
            <w:pPr>
              <w:jc w:val="both"/>
              <w:rPr>
                <w:rFonts w:ascii="Times New Roman" w:eastAsia="Times New Roman" w:hAnsi="Times New Roman"/>
                <w:i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lang w:eastAsia="ru-RU"/>
              </w:rPr>
              <w:t xml:space="preserve">ПК- 4 Анализ и экспертная оценка свойств и качеств строительных </w:t>
            </w:r>
            <w:r w:rsidR="0034379B">
              <w:rPr>
                <w:rFonts w:ascii="Times New Roman" w:hAnsi="Times New Roman"/>
                <w:b/>
                <w:snapToGrid w:val="0"/>
                <w:lang w:eastAsia="ru-RU"/>
              </w:rPr>
              <w:t>конструкций и сооружений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9" w:rsidRPr="00AD1FE9" w:rsidRDefault="00AD1FE9" w:rsidP="00AD1FE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AD1FE9">
              <w:rPr>
                <w:rFonts w:ascii="Times New Roman" w:hAnsi="Times New Roman"/>
                <w:lang w:eastAsia="ru-RU"/>
              </w:rPr>
              <w:t xml:space="preserve">ПК-4.1.1 Знает нормативные правовые акты Российской Федерации, руководящие материалы, относящиеся к сфере регулирования оценки качества </w:t>
            </w:r>
            <w:r w:rsidRPr="00AD1FE9">
              <w:rPr>
                <w:rFonts w:ascii="Times New Roman" w:hAnsi="Times New Roman"/>
                <w:lang w:eastAsia="ru-RU"/>
              </w:rPr>
              <w:lastRenderedPageBreak/>
              <w:t xml:space="preserve">и экспертизы строительных </w:t>
            </w:r>
            <w:r w:rsidR="0034379B">
              <w:rPr>
                <w:rFonts w:ascii="Times New Roman" w:hAnsi="Times New Roman"/>
                <w:lang w:eastAsia="ru-RU"/>
              </w:rPr>
              <w:t>конструкций и сооружений</w:t>
            </w:r>
          </w:p>
          <w:p w:rsidR="00AD1FE9" w:rsidRPr="00AD1FE9" w:rsidRDefault="00AD1FE9" w:rsidP="00AD1FE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AD1FE9">
              <w:rPr>
                <w:rFonts w:ascii="Times New Roman" w:hAnsi="Times New Roman"/>
                <w:lang w:eastAsia="ru-RU"/>
              </w:rPr>
              <w:t xml:space="preserve">ПК-4.1.2 Знает состав, содержание и требования к документации по созданию строительных </w:t>
            </w:r>
            <w:r w:rsidR="0034379B">
              <w:rPr>
                <w:rFonts w:ascii="Times New Roman" w:hAnsi="Times New Roman"/>
                <w:lang w:eastAsia="ru-RU"/>
              </w:rPr>
              <w:t>конструкций и сооружений</w:t>
            </w:r>
          </w:p>
          <w:p w:rsidR="00AD1FE9" w:rsidRPr="00AD1FE9" w:rsidRDefault="00AD1FE9" w:rsidP="00AD1FE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AD1FE9">
              <w:rPr>
                <w:rFonts w:ascii="Times New Roman" w:hAnsi="Times New Roman"/>
                <w:lang w:eastAsia="ru-RU"/>
              </w:rPr>
              <w:t xml:space="preserve">ПК-4.2.3 Умеет оценивать свойства и качество строительных </w:t>
            </w:r>
            <w:r w:rsidR="0034379B">
              <w:rPr>
                <w:rFonts w:ascii="Times New Roman" w:hAnsi="Times New Roman"/>
                <w:lang w:eastAsia="ru-RU"/>
              </w:rPr>
              <w:t>конструкций и сооружений</w:t>
            </w:r>
            <w:r w:rsidRPr="00AD1FE9">
              <w:rPr>
                <w:rFonts w:ascii="Times New Roman" w:hAnsi="Times New Roman"/>
                <w:lang w:eastAsia="ru-RU"/>
              </w:rPr>
              <w:t xml:space="preserve"> в соответствии с установленными требованиями</w:t>
            </w:r>
          </w:p>
          <w:p w:rsidR="00AD1FE9" w:rsidRPr="00AD1FE9" w:rsidRDefault="00AD1FE9" w:rsidP="00AD1FE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AD1FE9">
              <w:rPr>
                <w:rFonts w:ascii="Times New Roman" w:hAnsi="Times New Roman"/>
                <w:lang w:eastAsia="ru-RU"/>
              </w:rPr>
              <w:t>ПК-4.2.4 Умеет оформлять документацию по результатам работ по оценке качества и экспертизе применительно к создаваемым (эксплуатируемым) строительным материалам и изделиям в соответствии с установленными требованиями</w:t>
            </w:r>
          </w:p>
          <w:p w:rsidR="00AD1FE9" w:rsidRPr="00AD1FE9" w:rsidRDefault="00AD1FE9" w:rsidP="00AD1FE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AD1FE9">
              <w:rPr>
                <w:rFonts w:ascii="Times New Roman" w:hAnsi="Times New Roman"/>
                <w:lang w:eastAsia="ru-RU"/>
              </w:rPr>
              <w:t xml:space="preserve">ПК-4.3.3 Владеет формированием экспертного заключения, отражающего результаты анализа и оценки строительных </w:t>
            </w:r>
            <w:r w:rsidR="0034379B">
              <w:rPr>
                <w:rFonts w:ascii="Times New Roman" w:hAnsi="Times New Roman"/>
                <w:lang w:eastAsia="ru-RU"/>
              </w:rPr>
              <w:t>конструкций и сооружений</w:t>
            </w:r>
          </w:p>
          <w:p w:rsidR="00AD1FE9" w:rsidRDefault="00AD1FE9" w:rsidP="00AD1FE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D1FE9">
              <w:rPr>
                <w:rFonts w:ascii="Times New Roman" w:hAnsi="Times New Roman"/>
                <w:lang w:eastAsia="ru-RU"/>
              </w:rPr>
              <w:t xml:space="preserve">ПК-4.3.4 Владеет фиксацией результатов оценки качества и безопасности создаваемых строительных </w:t>
            </w:r>
            <w:r w:rsidR="0034379B">
              <w:rPr>
                <w:rFonts w:ascii="Times New Roman" w:hAnsi="Times New Roman"/>
                <w:lang w:eastAsia="ru-RU"/>
              </w:rPr>
              <w:t>конструкций и сооружений</w:t>
            </w:r>
            <w:r w:rsidRPr="00AD1FE9">
              <w:rPr>
                <w:rFonts w:ascii="Times New Roman" w:hAnsi="Times New Roman"/>
                <w:lang w:eastAsia="ru-RU"/>
              </w:rPr>
              <w:t xml:space="preserve"> в установленной форме</w:t>
            </w:r>
          </w:p>
        </w:tc>
      </w:tr>
    </w:tbl>
    <w:p w:rsidR="00AD1FE9" w:rsidRDefault="00AD1FE9" w:rsidP="00AD1FE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</w:pPr>
    </w:p>
    <w:p w:rsidR="00AD1FE9" w:rsidRDefault="00AD1FE9" w:rsidP="00AD1F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3A2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и структура дисциплины</w:t>
      </w:r>
    </w:p>
    <w:p w:rsidR="00AD1FE9" w:rsidRDefault="00AD1FE9" w:rsidP="00AD1FE9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3A2">
        <w:rPr>
          <w:rFonts w:ascii="Times New Roman" w:eastAsia="Times New Roman" w:hAnsi="Times New Roman"/>
          <w:sz w:val="24"/>
          <w:szCs w:val="24"/>
          <w:lang w:eastAsia="ru-RU"/>
        </w:rPr>
        <w:t>Для очной формы обучения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402"/>
        <w:gridCol w:w="3006"/>
      </w:tblGrid>
      <w:tr w:rsidR="00AD1FE9" w:rsidRPr="00AD1FE9" w:rsidTr="00DC28BF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br/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Наименование раздела дисциплины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Содержание раздела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Индикаторы достижения компетенций</w:t>
            </w:r>
          </w:p>
        </w:tc>
      </w:tr>
      <w:tr w:rsidR="00AD1FE9" w:rsidRPr="00AD1FE9" w:rsidTr="00DC28BF">
        <w:trPr>
          <w:trHeight w:val="18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FE9" w:rsidRPr="00AD1FE9" w:rsidRDefault="00AD1FE9" w:rsidP="0034379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 xml:space="preserve">Экспертно-аналитический анализ производства строительных </w:t>
            </w:r>
            <w:r w:rsidR="0034379B">
              <w:rPr>
                <w:rFonts w:ascii="Times New Roman" w:eastAsia="Times New Roman" w:hAnsi="Times New Roman"/>
                <w:b/>
                <w:lang w:eastAsia="ru-RU"/>
              </w:rPr>
              <w:t>материалов  и изделий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FE9" w:rsidRPr="00AD1FE9" w:rsidRDefault="00AD1FE9" w:rsidP="00AD1FE9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/>
                <w:i/>
              </w:rPr>
            </w:pPr>
            <w:r w:rsidRPr="00AD1FE9">
              <w:rPr>
                <w:rFonts w:ascii="Times New Roman" w:hAnsi="Times New Roman"/>
                <w:b/>
              </w:rPr>
              <w:t xml:space="preserve">Лекция 1. </w:t>
            </w:r>
            <w:r w:rsidRPr="00AD1FE9">
              <w:rPr>
                <w:rFonts w:ascii="Times New Roman" w:hAnsi="Times New Roman"/>
              </w:rPr>
              <w:t xml:space="preserve">Нормативные правовые акты Российской Федерации, руководящие материалы, относящиеся к сфере регулирования оценки качества и экспертизы строительных </w:t>
            </w:r>
            <w:r w:rsidR="0034379B">
              <w:rPr>
                <w:rFonts w:ascii="Times New Roman" w:hAnsi="Times New Roman"/>
              </w:rPr>
              <w:t>конструкций и сооружений</w:t>
            </w:r>
            <w:r w:rsidRPr="00AD1FE9">
              <w:rPr>
                <w:rFonts w:ascii="Times New Roman" w:hAnsi="Times New Roman"/>
              </w:rPr>
              <w:t>, требования НТД к внешнему виду строительных изделий.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ПК-4.1.1 Знает нормативные правовые акты Российской Федерации, руководящие материалы, относящиеся к сфере регулирования оценки качества и экспертизы строительных </w:t>
            </w:r>
            <w:r w:rsidR="0034379B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</w:p>
        </w:tc>
      </w:tr>
      <w:tr w:rsidR="00AD1FE9" w:rsidRPr="00AD1FE9" w:rsidTr="00DC28BF">
        <w:trPr>
          <w:trHeight w:val="175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 xml:space="preserve">Лекция 2. 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Основные эксплуатационные характеристики строительных </w:t>
            </w:r>
            <w:r w:rsidR="0034379B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>, необходимые для использования их на объектах различного, в том числе специального назначения.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ПК-4.1.2 Знает состав, содержание и требования к документации по созданию строительных </w:t>
            </w:r>
            <w:r w:rsidR="0034379B">
              <w:rPr>
                <w:rFonts w:ascii="Times New Roman" w:eastAsia="Times New Roman" w:hAnsi="Times New Roman"/>
                <w:color w:val="000000"/>
                <w:lang w:eastAsia="ru-RU"/>
              </w:rPr>
              <w:t>конструкций и сооружений</w:t>
            </w:r>
          </w:p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D1FE9" w:rsidRPr="00AD1FE9" w:rsidTr="00DC28BF">
        <w:trPr>
          <w:trHeight w:val="17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Лекция 3. О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ценка качества и безопасности создаваемых строительных </w:t>
            </w:r>
            <w:r w:rsidR="0034379B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>. Фиксация результатов. Оформление документацию по результатам работ по оценке качества и экспертизе применительно к создаваемым строительным материалам и изделиям.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>ПК-4.2.4 Умеет оформлять документацию по результатам работ по оценке качества и экспертизе применительно к создаваемым строительным материалам и изделиям в соответствии с установленными требованиями.</w:t>
            </w:r>
          </w:p>
        </w:tc>
      </w:tr>
      <w:tr w:rsidR="00AD1FE9" w:rsidRPr="00AD1FE9" w:rsidTr="00DC28BF">
        <w:trPr>
          <w:trHeight w:val="22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Лекция 4.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 Анализ научной проблематики химической экспертизы строительных </w:t>
            </w:r>
            <w:r w:rsidR="0034379B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>.</w:t>
            </w:r>
            <w:r w:rsidRPr="00AD1F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Разработка и  внедрение научных исследований в области 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строительных материалов с улучшенными эксплуатационными характеристиками.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ПК-1.2.2 Умеет анализировать новую научную проблематику химической экспертизы строительных </w:t>
            </w:r>
            <w:r w:rsidR="0034379B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ПК-3.3.2 </w:t>
            </w:r>
            <w:r w:rsidRPr="00AD1FE9">
              <w:rPr>
                <w:rFonts w:ascii="Times New Roman" w:eastAsia="Times New Roman" w:hAnsi="Times New Roman" w:cstheme="minorBidi"/>
                <w:lang w:eastAsia="ru-RU"/>
              </w:rPr>
              <w:t>Владеет организацией внедрения результатов научно-исследовательских и опытно-конструкторских работ.</w:t>
            </w:r>
          </w:p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D1FE9" w:rsidRPr="00AD1FE9" w:rsidTr="00DC28BF">
        <w:trPr>
          <w:trHeight w:val="1529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 xml:space="preserve">Лабораторная работа 1. </w:t>
            </w:r>
          </w:p>
          <w:p w:rsidR="00AD1FE9" w:rsidRPr="00AD1FE9" w:rsidRDefault="00AD1FE9" w:rsidP="00AD1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>Правила приемки</w:t>
            </w: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>готовой</w:t>
            </w: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>продукции строительного назначения с оформлением необходимой документации (паспорт).</w:t>
            </w:r>
          </w:p>
          <w:p w:rsidR="00AD1FE9" w:rsidRPr="00AD1FE9" w:rsidRDefault="00AD1FE9" w:rsidP="00AD1FE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ПК-4.2.3 Умеет оценивать свойства и качество строительных </w:t>
            </w:r>
            <w:r w:rsidR="0034379B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 в соответствии с установленными требованиями</w:t>
            </w:r>
          </w:p>
        </w:tc>
      </w:tr>
      <w:tr w:rsidR="00AD1FE9" w:rsidRPr="00AD1FE9" w:rsidTr="00DC28BF">
        <w:trPr>
          <w:trHeight w:val="123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 xml:space="preserve">Лабораторная работа 2 </w:t>
            </w:r>
          </w:p>
          <w:p w:rsidR="00AD1FE9" w:rsidRPr="00AD1FE9" w:rsidRDefault="00AD1FE9" w:rsidP="00AD1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>Входной контроль поступающей на объект продукции в соответствии с НТД и оформление необходимой документации.</w:t>
            </w:r>
          </w:p>
          <w:p w:rsidR="00AD1FE9" w:rsidRPr="00AD1FE9" w:rsidRDefault="00AD1FE9" w:rsidP="00AD1FE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ПК-4.3.3 Владеет формированием экспертного заключения, отражающего результаты анализа и оценки строительных </w:t>
            </w:r>
            <w:r w:rsidR="0034379B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</w:p>
        </w:tc>
      </w:tr>
      <w:tr w:rsidR="00AD1FE9" w:rsidRPr="00AD1FE9" w:rsidTr="00DC28BF">
        <w:trPr>
          <w:trHeight w:val="25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 xml:space="preserve">Лабораторная работа 3 </w:t>
            </w:r>
          </w:p>
          <w:p w:rsidR="00AD1FE9" w:rsidRPr="00AD1FE9" w:rsidRDefault="00AD1FE9" w:rsidP="00AD1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Дефекты при производстве строительных </w:t>
            </w:r>
            <w:r w:rsidR="0034379B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>, влияющие на долговечность их при эксплуатации.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ПК-4.2.3 Умеет оценивать свойства и качество строительных </w:t>
            </w:r>
            <w:r w:rsidR="0034379B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 в соответствии с установленными требованиями</w:t>
            </w:r>
          </w:p>
        </w:tc>
      </w:tr>
      <w:tr w:rsidR="00AD1FE9" w:rsidRPr="00AD1FE9" w:rsidTr="00DC28BF">
        <w:trPr>
          <w:trHeight w:val="235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 xml:space="preserve">Лабораторная работа 4 </w:t>
            </w:r>
          </w:p>
          <w:p w:rsidR="00AD1FE9" w:rsidRPr="00AD1FE9" w:rsidRDefault="00AD1FE9" w:rsidP="00AD1FE9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Поиск статей,  научно-исследовательских и опытно-конструкторских работ, патентов по улучшению эксплуатационных характеристик создаваемых строительных </w:t>
            </w:r>
            <w:r w:rsidR="0034379B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D1FE9">
              <w:rPr>
                <w:rFonts w:ascii="Times New Roman" w:eastAsia="Times New Roman" w:hAnsi="Times New Roman" w:cstheme="minorBidi"/>
                <w:lang w:eastAsia="ru-RU"/>
              </w:rPr>
              <w:t>ПК-3.3.3 Владеет обеспечением научного руководства практической реализацией результатов научных исследований и опытно-конструкторских работ.</w:t>
            </w:r>
          </w:p>
        </w:tc>
      </w:tr>
      <w:tr w:rsidR="00AD1FE9" w:rsidRPr="00AD1FE9" w:rsidTr="00DC28BF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работа. 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>(Новые научно-исследовательские разработки в области создания строительных материалов с улучшенными физико-механическими характеристиками  )</w:t>
            </w:r>
          </w:p>
          <w:p w:rsidR="00AD1FE9" w:rsidRPr="00AD1FE9" w:rsidRDefault="00AD1FE9" w:rsidP="00AD1FE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Список литературы п.8.5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ПК-1.2.2 Умеет анализировать новую научную проблематику химической экспертизы строительных </w:t>
            </w:r>
            <w:r w:rsidR="0034379B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</w:p>
        </w:tc>
      </w:tr>
      <w:tr w:rsidR="00AD1FE9" w:rsidRPr="00AD1FE9" w:rsidTr="00DC28BF">
        <w:trPr>
          <w:trHeight w:val="13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343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 xml:space="preserve">Экспертно-аналитический анализ строительных </w:t>
            </w:r>
            <w:r w:rsidR="0034379B">
              <w:rPr>
                <w:rFonts w:ascii="Times New Roman" w:eastAsia="Times New Roman" w:hAnsi="Times New Roman"/>
                <w:b/>
                <w:lang w:eastAsia="ru-RU"/>
              </w:rPr>
              <w:t>материалов и изделий</w:t>
            </w: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, находящихся в эксплуатации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tabs>
                <w:tab w:val="num" w:pos="34"/>
              </w:tabs>
              <w:spacing w:before="100" w:beforeAutospacing="1" w:after="100" w:afterAutospacing="1" w:line="240" w:lineRule="auto"/>
              <w:ind w:left="-67" w:firstLine="67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 xml:space="preserve">Лекция 5. 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>Основные, наиболее распространенные внешние признаки, указывающие на возникновение начинающихся разрушений строительных изделий.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>ПК-4.2.4 Умеет оформлять документацию по результатам работ по оценке качества и экспертизе применительно к эксплуатируемым строительным материалам и изделиям в соответствии с установленными требованиями</w:t>
            </w:r>
          </w:p>
        </w:tc>
      </w:tr>
      <w:tr w:rsidR="00AD1FE9" w:rsidRPr="00AD1FE9" w:rsidTr="00DC28BF">
        <w:trPr>
          <w:trHeight w:val="110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1FE9" w:rsidRPr="00AD1FE9" w:rsidRDefault="00AD1FE9" w:rsidP="0034379B">
            <w:pPr>
              <w:jc w:val="both"/>
              <w:rPr>
                <w:rFonts w:ascii="Times New Roman" w:eastAsia="Times New Roman" w:hAnsi="Times New Roman" w:cstheme="minorBidi"/>
                <w:b/>
                <w:bCs/>
                <w:iCs/>
                <w:lang w:eastAsia="ru-RU"/>
              </w:rPr>
            </w:pPr>
            <w:r w:rsidRPr="00AD1FE9">
              <w:rPr>
                <w:rFonts w:ascii="Times New Roman" w:eastAsia="Times New Roman" w:hAnsi="Times New Roman" w:cstheme="minorBidi"/>
                <w:b/>
                <w:lang w:eastAsia="ru-RU"/>
              </w:rPr>
              <w:t>Лекция 6</w:t>
            </w:r>
            <w:r w:rsidRPr="00AD1FE9">
              <w:rPr>
                <w:rFonts w:ascii="Times New Roman" w:eastAsia="Times New Roman" w:hAnsi="Times New Roman" w:cstheme="minorBidi"/>
                <w:lang w:eastAsia="ru-RU"/>
              </w:rPr>
              <w:t xml:space="preserve">. Способы определения основных физико-механических характеристик строительных </w:t>
            </w:r>
            <w:r w:rsidR="0034379B">
              <w:rPr>
                <w:rFonts w:ascii="Times New Roman" w:eastAsia="Times New Roman" w:hAnsi="Times New Roman" w:cstheme="minorBidi"/>
                <w:lang w:eastAsia="ru-RU"/>
              </w:rPr>
              <w:t>материалов и изделий</w:t>
            </w:r>
            <w:r w:rsidRPr="00AD1FE9">
              <w:rPr>
                <w:rFonts w:ascii="Times New Roman" w:eastAsia="Times New Roman" w:hAnsi="Times New Roman" w:cstheme="minorBidi"/>
                <w:lang w:eastAsia="ru-RU"/>
              </w:rPr>
              <w:t xml:space="preserve">, находящихся в эксплуатации.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>ПК-4.2.4 Умеет оформлять документацию по результатам работ по оценке качества и экспертизе применительно к эксплуатируемым строительным материалам и изделиям в соответствии с установленными требованиями</w:t>
            </w:r>
          </w:p>
        </w:tc>
      </w:tr>
      <w:tr w:rsidR="00AD1FE9" w:rsidRPr="00AD1FE9" w:rsidTr="00DC28BF">
        <w:trPr>
          <w:trHeight w:val="107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101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 xml:space="preserve">Лекция 7. 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>Рекомендации по восстановлению основных физико-механических характеристик при определенной степени разрушения.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>ПК-1.2.3 Умеет применять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</w:tc>
      </w:tr>
      <w:tr w:rsidR="00AD1FE9" w:rsidRPr="00AD1FE9" w:rsidTr="00DC28BF">
        <w:trPr>
          <w:trHeight w:val="133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101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Лекция 8</w:t>
            </w:r>
            <w:r w:rsidRPr="00AD1FE9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. 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>Определение потенциала долговечности эксплуатируемых бетонных конструкций с помощью инструментальных физико-химических исследований гидратных фаз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>ПК-1.2.3 Умеет применять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</w:tc>
      </w:tr>
      <w:tr w:rsidR="00AD1FE9" w:rsidRPr="00AD1FE9" w:rsidTr="00DC28BF">
        <w:trPr>
          <w:trHeight w:val="97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101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 xml:space="preserve">Лабораторная работа 5. 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>Визуальный осмотр бетонных конструкций и кирпичной кладки на наличие дефектов в соответствии с НТД. Составление экспертного заключения.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ПК-4.3.3 Владеет формированием экспертного заключения, отражающего результаты анализа и оценки строительных </w:t>
            </w:r>
            <w:r w:rsidR="0034379B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</w:p>
        </w:tc>
      </w:tr>
      <w:tr w:rsidR="00AD1FE9" w:rsidRPr="00AD1FE9" w:rsidTr="00DC28BF">
        <w:trPr>
          <w:trHeight w:val="102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67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Лабораторная работа 6</w:t>
            </w:r>
            <w:r w:rsidRPr="00AD1FE9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  <w:p w:rsidR="00AD1FE9" w:rsidRPr="00AD1FE9" w:rsidRDefault="00AD1FE9" w:rsidP="00AD1FE9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67"/>
              <w:rPr>
                <w:rFonts w:ascii="Times New Roman" w:eastAsia="Times New Roman" w:hAnsi="Times New Roman"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>Методы отбора проб</w:t>
            </w:r>
            <w:r w:rsidRPr="00AD1FE9">
              <w:rPr>
                <w:rFonts w:ascii="Times New Roman" w:eastAsia="Times New Roman" w:hAnsi="Times New Roman"/>
                <w:color w:val="444444"/>
                <w:shd w:val="clear" w:color="auto" w:fill="FFFFFF"/>
                <w:lang w:eastAsia="ru-RU"/>
              </w:rPr>
              <w:t xml:space="preserve">. 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>Подготовка   пробы бетонного образца для проведения  физико-химических исследований.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ПК-4.2.3 Умеет оценивать свойства и качество строительных </w:t>
            </w:r>
            <w:r w:rsidR="0034379B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 в соответствии с установленными требованиями</w:t>
            </w:r>
          </w:p>
        </w:tc>
      </w:tr>
      <w:tr w:rsidR="00AD1FE9" w:rsidRPr="00AD1FE9" w:rsidTr="00DC28BF">
        <w:trPr>
          <w:trHeight w:val="106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67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Лабораторная работа 7.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 Химическое  исследование водной вытяжки бетона.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ПК-4.2.3 Умеет оценивать свойства и качество строительных </w:t>
            </w:r>
            <w:r w:rsidR="0034379B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 в соответствии с установленными требованиями</w:t>
            </w:r>
          </w:p>
        </w:tc>
      </w:tr>
      <w:tr w:rsidR="00AD1FE9" w:rsidRPr="00AD1FE9" w:rsidTr="00DC28BF">
        <w:trPr>
          <w:trHeight w:val="145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67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Лабораторная работа 8.</w:t>
            </w:r>
            <w:r w:rsidRPr="00AD1FE9">
              <w:rPr>
                <w:rFonts w:ascii="Times New Roman" w:eastAsia="Times New Roman" w:hAnsi="Times New Roman"/>
                <w:color w:val="444444"/>
                <w:lang w:eastAsia="ru-RU"/>
              </w:rPr>
              <w:t xml:space="preserve"> </w:t>
            </w:r>
          </w:p>
          <w:p w:rsidR="00AD1FE9" w:rsidRPr="00AD1FE9" w:rsidRDefault="00AD1FE9" w:rsidP="00AD1F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>Физико-механические и физико-химические исследования ослабленного бетона с целью определения потенциала долговечности.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ПК-4.3.4 Владеет фиксацией результатов оценки качества и безопасности создаваемых строительных </w:t>
            </w:r>
            <w:r w:rsidR="0034379B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 в установленной форме</w:t>
            </w:r>
          </w:p>
        </w:tc>
      </w:tr>
      <w:tr w:rsidR="00AD1FE9" w:rsidRPr="00AD1FE9" w:rsidTr="00DC28BF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101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работа. </w:t>
            </w:r>
          </w:p>
          <w:p w:rsidR="00AD1FE9" w:rsidRPr="00AD1FE9" w:rsidRDefault="00AD1FE9" w:rsidP="00AD1FE9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101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Новые научно-исследовательские разработки в 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области повышения долговечности ослабленных строительных </w:t>
            </w:r>
            <w:r w:rsidR="0034379B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>, находящихся в эксплуатации .</w:t>
            </w:r>
          </w:p>
          <w:p w:rsidR="00AD1FE9" w:rsidRPr="00AD1FE9" w:rsidRDefault="00AD1FE9" w:rsidP="00AD1FE9">
            <w:pPr>
              <w:tabs>
                <w:tab w:val="num" w:pos="-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Список литературы п.8.5</w:t>
            </w:r>
          </w:p>
          <w:p w:rsidR="00AD1FE9" w:rsidRPr="00AD1FE9" w:rsidRDefault="00AD1FE9" w:rsidP="00AD1FE9">
            <w:pPr>
              <w:tabs>
                <w:tab w:val="num" w:pos="-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ПК-1.2.3 Умеет применять методы и средства планирования, организации, 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lastRenderedPageBreak/>
              <w:t>проведения и внедрения научных исследований и опытно-конструкторских разработок</w:t>
            </w:r>
          </w:p>
        </w:tc>
      </w:tr>
    </w:tbl>
    <w:p w:rsidR="00AD1FE9" w:rsidRPr="00BD43A2" w:rsidRDefault="00AD1FE9" w:rsidP="00AD1FE9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FE9" w:rsidRDefault="00AD1FE9" w:rsidP="00AD1FE9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заочной формы обучения.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402"/>
        <w:gridCol w:w="3006"/>
      </w:tblGrid>
      <w:tr w:rsidR="00AD1FE9" w:rsidRPr="00AD1FE9" w:rsidTr="00DC28BF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br/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Наименование раздела дисциплины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Содержание раздела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Индикаторы достижения компетенций</w:t>
            </w:r>
          </w:p>
        </w:tc>
      </w:tr>
      <w:tr w:rsidR="00AD1FE9" w:rsidRPr="00AD1FE9" w:rsidTr="00DC28BF">
        <w:trPr>
          <w:trHeight w:val="283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343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 xml:space="preserve">Экспертно-аналитический анализ производства строительных </w:t>
            </w:r>
            <w:r w:rsidR="0034379B">
              <w:rPr>
                <w:rFonts w:ascii="Times New Roman" w:eastAsia="Times New Roman" w:hAnsi="Times New Roman"/>
                <w:b/>
                <w:lang w:eastAsia="ru-RU"/>
              </w:rPr>
              <w:t>материалов и изделий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 xml:space="preserve">Лекция 1. 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Нормативные правовые акты Российской Федерации, руководящие материалы, относящиеся к сфере регулирования оценки качества и экспертизы строительных </w:t>
            </w:r>
            <w:r w:rsidR="0034379B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>, требования НТД к внешнему виду строительных изделий.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ПК-4.1.1 Знает нормативные правовые акты Российской Федерации, руководящие материалы, относящиеся к сфере регулирования оценки качества и экспертизы строительных </w:t>
            </w:r>
            <w:r w:rsidR="0034379B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</w:p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D1FE9" w:rsidRPr="00AD1FE9" w:rsidTr="00DC28BF">
        <w:trPr>
          <w:trHeight w:val="178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 xml:space="preserve">Лабораторная работа 1 </w:t>
            </w:r>
          </w:p>
          <w:p w:rsidR="00AD1FE9" w:rsidRPr="00AD1FE9" w:rsidRDefault="00AD1FE9" w:rsidP="00AD1F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>Входной контроль поступающей на объект продукции в соответствии с НТД и оформление необходимой документации.</w:t>
            </w:r>
          </w:p>
          <w:p w:rsidR="00AD1FE9" w:rsidRPr="00AD1FE9" w:rsidRDefault="00AD1FE9" w:rsidP="00AD1FE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006" w:type="dxa"/>
            <w:tcBorders>
              <w:left w:val="single" w:sz="4" w:space="0" w:color="000000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ПК-4.3.3 Владеет формированием экспертного заключения, отражающего результаты анализа и оценки строительных </w:t>
            </w:r>
            <w:r w:rsidR="0034379B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</w:p>
        </w:tc>
      </w:tr>
      <w:tr w:rsidR="00AD1FE9" w:rsidRPr="00AD1FE9" w:rsidTr="00DC28BF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работа. 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>(Новые научно-исследовательские разработки в области создания строительных материалов с улучшенными физико-механическими характеристиками  )</w:t>
            </w:r>
          </w:p>
          <w:p w:rsidR="00AD1FE9" w:rsidRPr="00AD1FE9" w:rsidRDefault="00AD1FE9" w:rsidP="00AD1FE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Список литературы п.8.5</w:t>
            </w:r>
          </w:p>
        </w:tc>
        <w:tc>
          <w:tcPr>
            <w:tcW w:w="3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ПК-1.2.2 Умеет анализировать новую научную проблематику химической экспертизы строительных </w:t>
            </w:r>
            <w:r w:rsidR="0034379B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</w:p>
        </w:tc>
      </w:tr>
      <w:tr w:rsidR="00AD1FE9" w:rsidRPr="00AD1FE9" w:rsidTr="00DC28B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343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 xml:space="preserve">Экспертно-аналитический анализ строительных </w:t>
            </w:r>
            <w:r w:rsidR="0034379B">
              <w:rPr>
                <w:rFonts w:ascii="Times New Roman" w:eastAsia="Times New Roman" w:hAnsi="Times New Roman"/>
                <w:b/>
                <w:lang w:eastAsia="ru-RU"/>
              </w:rPr>
              <w:t>материалов и изделий</w:t>
            </w: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, находящихся в эксплуатации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 xml:space="preserve">Лекция 2. 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>Основные, наиболее распространенные внешние признаки, указывающие на возникновение начинающихся разрушений строительных изделий.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>ПК-4.2.4 Умеет оформлять документацию по результатам работ по оценке качества и экспертизе применительно к эксплуатируемым строительным материалам и изделиям в соответствии с установленными требованиями</w:t>
            </w:r>
          </w:p>
        </w:tc>
      </w:tr>
      <w:tr w:rsidR="00AD1FE9" w:rsidRPr="00AD1FE9" w:rsidTr="00DC28BF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 xml:space="preserve">Лекция 3. 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Рекомендации по восстановлению основных физико-механических 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lastRenderedPageBreak/>
              <w:t>характеристик при определенной степени разрушения.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ПК-1.2.3 Умеет применять методы и средства планирования, организации, 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lastRenderedPageBreak/>
              <w:t>проведения и внедрения научных исследований и опытно-конструкторских разработок</w:t>
            </w:r>
          </w:p>
        </w:tc>
      </w:tr>
      <w:tr w:rsidR="00AD1FE9" w:rsidRPr="00AD1FE9" w:rsidTr="00DC28BF">
        <w:trPr>
          <w:trHeight w:val="174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 xml:space="preserve">Лабораторная работа 2. 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>Визуальный осмотр бетонных конструкций и кирпичной кладки на наличие дефектов в соответствии с НТД. Составление экспертного заключения.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ПК-4.3.3 Владеет формированием экспертного заключения, отражающего результаты анализа и оценки строительных </w:t>
            </w:r>
            <w:r w:rsidR="0034379B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</w:p>
        </w:tc>
      </w:tr>
      <w:tr w:rsidR="00AD1FE9" w:rsidRPr="00AD1FE9" w:rsidTr="00DC28BF">
        <w:trPr>
          <w:trHeight w:val="18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243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Лабораторная работа 3</w:t>
            </w:r>
            <w:r w:rsidRPr="00AD1FE9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>Методы отбора проб</w:t>
            </w:r>
            <w:r w:rsidRPr="00AD1FE9">
              <w:rPr>
                <w:rFonts w:ascii="Times New Roman" w:eastAsia="Times New Roman" w:hAnsi="Times New Roman"/>
                <w:color w:val="444444"/>
                <w:shd w:val="clear" w:color="auto" w:fill="FFFFFF"/>
                <w:lang w:eastAsia="ru-RU"/>
              </w:rPr>
              <w:t xml:space="preserve">. 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>Подготовка   пробы бетонного образца для проведения  физико-химических исследований.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ПК-4.2.3 Умеет оценивать свойства и качество строительных </w:t>
            </w:r>
            <w:r w:rsidR="0034379B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 в соответствии с установленными требованиями</w:t>
            </w:r>
          </w:p>
        </w:tc>
      </w:tr>
      <w:tr w:rsidR="00AD1FE9" w:rsidRPr="00AD1FE9" w:rsidTr="00DC28BF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Практическое занятие 1</w:t>
            </w:r>
            <w:r w:rsidRPr="00AD1FE9">
              <w:rPr>
                <w:rFonts w:ascii="Times New Roman" w:eastAsia="Times New Roman" w:hAnsi="Times New Roman"/>
                <w:i/>
                <w:lang w:eastAsia="ru-RU"/>
              </w:rPr>
              <w:t>.</w:t>
            </w:r>
          </w:p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i/>
                <w:color w:val="444444"/>
                <w:shd w:val="clear" w:color="auto" w:fill="FFFFFF"/>
                <w:lang w:eastAsia="ru-RU"/>
              </w:rPr>
              <w:t xml:space="preserve"> 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>Физико-механические и физико-химические исследования ослабленного бетона с целью определения потенциала долговечности.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ПК-4.3.4 Владеет фиксацией результатов оценки качества и безопасности создаваемых строительных </w:t>
            </w:r>
            <w:r w:rsidR="0034379B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 в установленной форме</w:t>
            </w:r>
          </w:p>
        </w:tc>
      </w:tr>
      <w:tr w:rsidR="00AD1FE9" w:rsidRPr="00AD1FE9" w:rsidTr="00DC28BF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E9" w:rsidRPr="00AD1FE9" w:rsidRDefault="00AD1FE9" w:rsidP="00AD1FE9">
            <w:pPr>
              <w:tabs>
                <w:tab w:val="num" w:pos="-67"/>
              </w:tabs>
              <w:spacing w:before="100" w:beforeAutospacing="1" w:after="100" w:afterAutospacing="1" w:line="240" w:lineRule="auto"/>
              <w:ind w:left="-67" w:firstLine="101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работа. </w:t>
            </w:r>
          </w:p>
          <w:p w:rsidR="00AD1FE9" w:rsidRPr="00AD1FE9" w:rsidRDefault="00AD1FE9" w:rsidP="00AD1FE9">
            <w:pPr>
              <w:tabs>
                <w:tab w:val="num" w:pos="-67"/>
              </w:tabs>
              <w:spacing w:after="0" w:line="240" w:lineRule="auto"/>
              <w:ind w:left="-67" w:hanging="36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 xml:space="preserve">Новые научно-исследовательские разработки в области повышения долговечности ослабленных строительных </w:t>
            </w:r>
            <w:r w:rsidR="0034379B">
              <w:rPr>
                <w:rFonts w:ascii="Times New Roman" w:eastAsia="Times New Roman" w:hAnsi="Times New Roman"/>
                <w:lang w:eastAsia="ru-RU"/>
              </w:rPr>
              <w:t>конструкций и сооружений</w:t>
            </w:r>
            <w:r w:rsidRPr="00AD1FE9">
              <w:rPr>
                <w:rFonts w:ascii="Times New Roman" w:eastAsia="Times New Roman" w:hAnsi="Times New Roman"/>
                <w:lang w:eastAsia="ru-RU"/>
              </w:rPr>
              <w:t>, находящихся в эксплуатации ).</w:t>
            </w:r>
          </w:p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b/>
                <w:lang w:eastAsia="ru-RU"/>
              </w:rPr>
              <w:t>Список литературы п.8.5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E9" w:rsidRPr="00AD1FE9" w:rsidRDefault="00AD1FE9" w:rsidP="00AD1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D1FE9">
              <w:rPr>
                <w:rFonts w:ascii="Times New Roman" w:eastAsia="Times New Roman" w:hAnsi="Times New Roman"/>
                <w:lang w:eastAsia="ru-RU"/>
              </w:rPr>
              <w:t>ПК-1.2.3 Умеет применять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</w:tc>
      </w:tr>
    </w:tbl>
    <w:p w:rsidR="00AD1FE9" w:rsidRDefault="00AD1FE9" w:rsidP="00AD1FE9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1FE9" w:rsidRPr="00BD43A2" w:rsidRDefault="00AD1FE9" w:rsidP="00AD1F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3A2">
        <w:rPr>
          <w:rFonts w:ascii="Times New Roman" w:eastAsia="Times New Roman" w:hAnsi="Times New Roman"/>
          <w:b/>
          <w:sz w:val="24"/>
          <w:szCs w:val="24"/>
          <w:lang w:eastAsia="ru-RU"/>
        </w:rPr>
        <w:t>Объем дисциплины и виды учебной работы</w:t>
      </w:r>
    </w:p>
    <w:p w:rsidR="00AD1FE9" w:rsidRPr="00BD43A2" w:rsidRDefault="00AD1FE9" w:rsidP="00AD1FE9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3A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очной </w:t>
      </w:r>
      <w:r w:rsidRPr="00052AB9">
        <w:rPr>
          <w:rFonts w:ascii="Times New Roman" w:eastAsia="Times New Roman" w:hAnsi="Times New Roman"/>
          <w:sz w:val="24"/>
          <w:szCs w:val="24"/>
          <w:lang w:eastAsia="ru-RU"/>
        </w:rPr>
        <w:t>формы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D1FE9" w:rsidRDefault="00AD1FE9" w:rsidP="00AD1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дисциплины – 3 зачетные единицы (108 час.), в том числе:</w:t>
      </w:r>
    </w:p>
    <w:p w:rsidR="00AD1FE9" w:rsidRDefault="00AD1FE9" w:rsidP="00AD1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лекции – 16час.</w:t>
      </w:r>
    </w:p>
    <w:p w:rsidR="00AD1FE9" w:rsidRDefault="00AD1FE9" w:rsidP="00AD1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лабораторные работы –16 час.</w:t>
      </w:r>
    </w:p>
    <w:p w:rsidR="00AD1FE9" w:rsidRDefault="00AD1FE9" w:rsidP="00AD1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–72 час.</w:t>
      </w:r>
    </w:p>
    <w:p w:rsidR="00AD1FE9" w:rsidRDefault="00AD1FE9" w:rsidP="00AD1F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контроля знаний –Зачёт</w:t>
      </w:r>
    </w:p>
    <w:p w:rsidR="00AD1FE9" w:rsidRDefault="00AD1FE9" w:rsidP="00AD1FE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FE9" w:rsidRPr="00052AB9" w:rsidRDefault="00AD1FE9" w:rsidP="00AD1FE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0E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2AB9">
        <w:rPr>
          <w:rFonts w:ascii="Times New Roman" w:eastAsia="Times New Roman" w:hAnsi="Times New Roman"/>
          <w:sz w:val="24"/>
          <w:szCs w:val="24"/>
          <w:lang w:eastAsia="ru-RU"/>
        </w:rPr>
        <w:t>Для заочной формы обучения:</w:t>
      </w:r>
      <w:r w:rsidRPr="00052AB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AD1FE9" w:rsidRDefault="00AD1FE9" w:rsidP="00AD1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дисциплины – 3 зачетные единицы (108 час.), в том числе:</w:t>
      </w:r>
    </w:p>
    <w:p w:rsidR="00AD1FE9" w:rsidRDefault="00AD1FE9" w:rsidP="00AD1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лекции – 6 час.</w:t>
      </w:r>
    </w:p>
    <w:p w:rsidR="00AD1FE9" w:rsidRDefault="00AD1FE9" w:rsidP="00AD1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лабораторные работы – 6 час.</w:t>
      </w:r>
    </w:p>
    <w:p w:rsidR="00AD1FE9" w:rsidRDefault="00AD1FE9" w:rsidP="00AD1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практические занятия - 2 часа</w:t>
      </w:r>
    </w:p>
    <w:p w:rsidR="00AD1FE9" w:rsidRDefault="00AD1FE9" w:rsidP="00AD1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– 90 час.</w:t>
      </w:r>
    </w:p>
    <w:p w:rsidR="00AD1FE9" w:rsidRDefault="00AD1FE9" w:rsidP="00AD1F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контроля знаний –Зачёт</w:t>
      </w:r>
    </w:p>
    <w:p w:rsidR="00AD1FE9" w:rsidRDefault="00AD1FE9" w:rsidP="00AD1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FE9" w:rsidRDefault="00AD1FE9" w:rsidP="00AD1FE9"/>
    <w:p w:rsidR="00EB7A60" w:rsidRDefault="00EB7A60"/>
    <w:sectPr w:rsidR="00EB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02F"/>
    <w:multiLevelType w:val="hybridMultilevel"/>
    <w:tmpl w:val="942AA2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90FD1"/>
    <w:multiLevelType w:val="hybridMultilevel"/>
    <w:tmpl w:val="591E37B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1BD0876"/>
    <w:multiLevelType w:val="hybridMultilevel"/>
    <w:tmpl w:val="AB50D090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E9"/>
    <w:rsid w:val="00174A13"/>
    <w:rsid w:val="0034379B"/>
    <w:rsid w:val="00AD1FE9"/>
    <w:rsid w:val="00EB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FE9"/>
    <w:pPr>
      <w:ind w:left="720"/>
      <w:contextualSpacing/>
    </w:pPr>
  </w:style>
  <w:style w:type="table" w:styleId="a4">
    <w:name w:val="Table Grid"/>
    <w:basedOn w:val="a1"/>
    <w:uiPriority w:val="39"/>
    <w:rsid w:val="00AD1F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FE9"/>
    <w:pPr>
      <w:ind w:left="720"/>
      <w:contextualSpacing/>
    </w:pPr>
  </w:style>
  <w:style w:type="table" w:styleId="a4">
    <w:name w:val="Table Grid"/>
    <w:basedOn w:val="a1"/>
    <w:uiPriority w:val="39"/>
    <w:rsid w:val="00AD1FE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Инженерная химия</cp:lastModifiedBy>
  <cp:revision>2</cp:revision>
  <dcterms:created xsi:type="dcterms:W3CDTF">2023-04-21T11:45:00Z</dcterms:created>
  <dcterms:modified xsi:type="dcterms:W3CDTF">2023-04-21T11:45:00Z</dcterms:modified>
</cp:coreProperties>
</file>