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4477" w14:textId="77777777" w:rsidR="00971D4D" w:rsidRDefault="00971D4D" w:rsidP="009310AE">
      <w:pPr>
        <w:contextualSpacing/>
      </w:pPr>
    </w:p>
    <w:p w14:paraId="3FEEBA1D" w14:textId="77777777" w:rsidR="003749D2" w:rsidRPr="00152A7C" w:rsidRDefault="003749D2" w:rsidP="00263FC5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06611862" w:rsidR="003749D2" w:rsidRPr="00152A7C" w:rsidRDefault="006276AF" w:rsidP="003749D2">
      <w:pPr>
        <w:contextualSpacing/>
        <w:jc w:val="center"/>
      </w:pPr>
      <w:r>
        <w:t>Б1.О.2</w:t>
      </w:r>
      <w:r w:rsidR="009310AE" w:rsidRPr="00263FC5">
        <w:t>7</w:t>
      </w:r>
      <w:r w:rsidR="00712F3B">
        <w:t xml:space="preserve"> </w:t>
      </w:r>
      <w:r w:rsidR="003749D2" w:rsidRPr="00152A7C">
        <w:t>«</w:t>
      </w:r>
      <w:r w:rsidR="009310AE">
        <w:t>МЕХАНИКА ГРУНТОВ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D0C836D" w:rsidR="003749D2" w:rsidRPr="007C5ABD" w:rsidRDefault="006276AF" w:rsidP="003749D2">
      <w:pPr>
        <w:contextualSpacing/>
        <w:jc w:val="both"/>
      </w:pPr>
      <w:r w:rsidRPr="007C5ABD">
        <w:t>С</w:t>
      </w:r>
      <w:r w:rsidR="00081F98" w:rsidRPr="007C5ABD">
        <w:t>пециальность</w:t>
      </w:r>
      <w:r w:rsidR="003749D2" w:rsidRPr="007C5ABD">
        <w:t xml:space="preserve"> – </w:t>
      </w:r>
      <w:r w:rsidRPr="007C5ABD">
        <w:t>23.05.06 «Строительство железных дорог, мостов и транспортных тоннелей»</w:t>
      </w:r>
      <w:r w:rsidRPr="007C5ABD">
        <w:rPr>
          <w:sz w:val="28"/>
          <w:szCs w:val="28"/>
        </w:rPr>
        <w:t>.</w:t>
      </w:r>
    </w:p>
    <w:p w14:paraId="109FA745" w14:textId="28920BEB" w:rsidR="003749D2" w:rsidRPr="007C5ABD" w:rsidRDefault="003749D2" w:rsidP="003749D2">
      <w:pPr>
        <w:contextualSpacing/>
        <w:jc w:val="both"/>
      </w:pPr>
      <w:r w:rsidRPr="007C5ABD">
        <w:t xml:space="preserve">Квалификация (степень) выпускника – </w:t>
      </w:r>
      <w:r w:rsidR="006276AF" w:rsidRPr="007C5ABD">
        <w:t>Инженер путей сообщения</w:t>
      </w:r>
    </w:p>
    <w:p w14:paraId="4A963B9A" w14:textId="0A539B2B" w:rsidR="006276AF" w:rsidRPr="007C5ABD" w:rsidRDefault="006276AF" w:rsidP="006276AF">
      <w:pPr>
        <w:tabs>
          <w:tab w:val="left" w:pos="851"/>
        </w:tabs>
        <w:jc w:val="both"/>
      </w:pPr>
      <w:r w:rsidRPr="007C5ABD">
        <w:t>С</w:t>
      </w:r>
      <w:r w:rsidR="00081F98" w:rsidRPr="007C5ABD">
        <w:t>пециализация</w:t>
      </w:r>
      <w:r w:rsidRPr="007C5ABD">
        <w:t xml:space="preserve"> </w:t>
      </w:r>
      <w:r w:rsidR="003749D2" w:rsidRPr="007C5ABD">
        <w:t>–</w:t>
      </w:r>
      <w:r w:rsidR="00081F98" w:rsidRPr="007C5ABD">
        <w:t xml:space="preserve"> </w:t>
      </w:r>
      <w:r w:rsidRPr="007C5ABD">
        <w:t xml:space="preserve">«Мосты», «Строительство дорог промышленного транспорта», </w:t>
      </w:r>
    </w:p>
    <w:p w14:paraId="57E0C460" w14:textId="00796122" w:rsidR="003749D2" w:rsidRPr="007C5ABD" w:rsidRDefault="006276AF" w:rsidP="006276AF">
      <w:pPr>
        <w:contextualSpacing/>
        <w:jc w:val="both"/>
      </w:pPr>
      <w:r w:rsidRPr="007C5ABD">
        <w:t>«Строительство магистральных железных дорог», «Тоннели и метрополитены», «Управление техническим состоянием железнодорожного пути»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D9B4698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</w:t>
      </w:r>
      <w:r w:rsidR="00222099">
        <w:t xml:space="preserve"> относится к обязательной части</w:t>
      </w:r>
      <w:r w:rsidRPr="005A5296">
        <w:t>, формируемой участниками образовательных отношений блока 1 «Дисциплины (модули)»</w:t>
      </w:r>
      <w:r w:rsidR="00222099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9C4D1ED" w14:textId="77777777" w:rsidR="009310AE" w:rsidRPr="00CA2765" w:rsidRDefault="009310AE" w:rsidP="009310AE">
      <w:pPr>
        <w:pStyle w:val="17"/>
        <w:spacing w:line="240" w:lineRule="auto"/>
        <w:ind w:left="0" w:firstLine="851"/>
        <w:rPr>
          <w:szCs w:val="28"/>
        </w:rPr>
      </w:pPr>
      <w:r w:rsidRPr="0049450F">
        <w:rPr>
          <w:rFonts w:ascii="Times New Roman" w:hAnsi="Times New Roman"/>
          <w:sz w:val="24"/>
          <w:szCs w:val="24"/>
          <w:lang w:eastAsia="ru-RU"/>
        </w:rPr>
        <w:t>Целью изучения дисциплины «Механика грунтов» является приобретение теоретических знаний о напряженном состоянии, деформируемости, прочности и устойчивости грунтов</w:t>
      </w:r>
      <w:r>
        <w:rPr>
          <w:color w:val="000000"/>
          <w:spacing w:val="-8"/>
          <w:szCs w:val="28"/>
        </w:rPr>
        <w:t>.</w:t>
      </w:r>
    </w:p>
    <w:p w14:paraId="7EB63714" w14:textId="77777777" w:rsidR="009310AE" w:rsidRPr="008D58D4" w:rsidRDefault="009310AE" w:rsidP="009310AE">
      <w:pPr>
        <w:ind w:firstLine="851"/>
      </w:pPr>
      <w:r w:rsidRPr="008D58D4">
        <w:t>Для достижения цели дисциплины решаются следующие задачи:</w:t>
      </w:r>
    </w:p>
    <w:p w14:paraId="2F6BED22" w14:textId="77777777" w:rsidR="009310AE" w:rsidRPr="0049450F" w:rsidRDefault="009310AE" w:rsidP="009310AE">
      <w:pPr>
        <w:widowControl w:val="0"/>
        <w:numPr>
          <w:ilvl w:val="0"/>
          <w:numId w:val="26"/>
        </w:numPr>
        <w:tabs>
          <w:tab w:val="left" w:pos="1134"/>
        </w:tabs>
        <w:ind w:left="0" w:firstLine="851"/>
        <w:jc w:val="both"/>
      </w:pPr>
      <w:r w:rsidRPr="0049450F">
        <w:t>изучения методик определения свойств грунтов;</w:t>
      </w:r>
    </w:p>
    <w:p w14:paraId="5A74F65C" w14:textId="77777777" w:rsidR="009310AE" w:rsidRPr="0049450F" w:rsidRDefault="009310AE" w:rsidP="009310AE">
      <w:pPr>
        <w:widowControl w:val="0"/>
        <w:numPr>
          <w:ilvl w:val="0"/>
          <w:numId w:val="26"/>
        </w:numPr>
        <w:tabs>
          <w:tab w:val="left" w:pos="1134"/>
        </w:tabs>
        <w:ind w:left="0" w:firstLine="851"/>
        <w:jc w:val="both"/>
      </w:pPr>
      <w:r w:rsidRPr="0049450F">
        <w:t>знакомство с современными  строительными  правилами, приборами и оборудованием;</w:t>
      </w:r>
    </w:p>
    <w:p w14:paraId="541C0C6D" w14:textId="77777777" w:rsidR="009310AE" w:rsidRPr="0049450F" w:rsidRDefault="009310AE" w:rsidP="009310AE">
      <w:pPr>
        <w:widowControl w:val="0"/>
        <w:numPr>
          <w:ilvl w:val="0"/>
          <w:numId w:val="26"/>
        </w:numPr>
        <w:tabs>
          <w:tab w:val="left" w:pos="1134"/>
        </w:tabs>
        <w:ind w:left="0" w:firstLine="851"/>
        <w:jc w:val="both"/>
      </w:pPr>
      <w:r w:rsidRPr="0049450F">
        <w:t>ознакомление с расчетными моделями механики грунтов;</w:t>
      </w:r>
    </w:p>
    <w:p w14:paraId="531585BE" w14:textId="77777777" w:rsidR="009310AE" w:rsidRPr="0049450F" w:rsidRDefault="009310AE" w:rsidP="009310AE">
      <w:pPr>
        <w:widowControl w:val="0"/>
        <w:numPr>
          <w:ilvl w:val="0"/>
          <w:numId w:val="26"/>
        </w:numPr>
        <w:tabs>
          <w:tab w:val="left" w:pos="1134"/>
        </w:tabs>
        <w:ind w:left="0" w:firstLine="851"/>
        <w:jc w:val="both"/>
      </w:pPr>
      <w:r w:rsidRPr="0049450F">
        <w:t>изучение закономерностей сжимаемости, прочности грунтовых сред;</w:t>
      </w:r>
    </w:p>
    <w:p w14:paraId="7BB8A32F" w14:textId="77777777" w:rsidR="009310AE" w:rsidRPr="0049450F" w:rsidRDefault="009310AE" w:rsidP="009310AE">
      <w:pPr>
        <w:widowControl w:val="0"/>
        <w:numPr>
          <w:ilvl w:val="0"/>
          <w:numId w:val="26"/>
        </w:numPr>
        <w:tabs>
          <w:tab w:val="left" w:pos="1134"/>
        </w:tabs>
        <w:ind w:left="0" w:firstLine="851"/>
        <w:jc w:val="both"/>
      </w:pPr>
      <w:r w:rsidRPr="0049450F">
        <w:t>освоение методов расчета несущей способности и устойчивости грунтовых оснований и сооружений;</w:t>
      </w:r>
    </w:p>
    <w:p w14:paraId="7559481E" w14:textId="77777777" w:rsidR="009310AE" w:rsidRPr="0049450F" w:rsidRDefault="009310AE" w:rsidP="009310AE">
      <w:pPr>
        <w:widowControl w:val="0"/>
        <w:numPr>
          <w:ilvl w:val="0"/>
          <w:numId w:val="26"/>
        </w:numPr>
        <w:tabs>
          <w:tab w:val="left" w:pos="1134"/>
        </w:tabs>
        <w:ind w:left="0" w:firstLine="851"/>
        <w:jc w:val="both"/>
      </w:pPr>
      <w:r w:rsidRPr="0049450F">
        <w:t>развитие творческого аналитического мышления обучающихся при решении практических задач механики грунтов.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78307451" w:rsidR="000853D9" w:rsidRPr="009A75B8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73"/>
        <w:gridCol w:w="5171"/>
      </w:tblGrid>
      <w:tr w:rsidR="00971D4D" w:rsidRPr="002014A6" w14:paraId="486BFC93" w14:textId="77777777" w:rsidTr="00F47CC7">
        <w:trPr>
          <w:tblHeader/>
        </w:trPr>
        <w:tc>
          <w:tcPr>
            <w:tcW w:w="4173" w:type="dxa"/>
          </w:tcPr>
          <w:p w14:paraId="5DC5A5EB" w14:textId="77777777" w:rsidR="00971D4D" w:rsidRPr="002014A6" w:rsidRDefault="00971D4D" w:rsidP="000C4B9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171" w:type="dxa"/>
          </w:tcPr>
          <w:p w14:paraId="027B1F4A" w14:textId="77777777" w:rsidR="00971D4D" w:rsidRPr="002014A6" w:rsidRDefault="00971D4D" w:rsidP="000C4B9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47CC7" w:rsidRPr="002014A6" w14:paraId="1E39A947" w14:textId="77777777" w:rsidTr="00F47CC7">
        <w:trPr>
          <w:trHeight w:val="151"/>
        </w:trPr>
        <w:tc>
          <w:tcPr>
            <w:tcW w:w="4173" w:type="dxa"/>
            <w:vMerge w:val="restart"/>
          </w:tcPr>
          <w:p w14:paraId="71C57110" w14:textId="27320173" w:rsidR="00F47CC7" w:rsidRPr="006C4213" w:rsidRDefault="00F47CC7" w:rsidP="000C4B9F">
            <w:pPr>
              <w:rPr>
                <w:i/>
                <w:highlight w:val="yellow"/>
              </w:rPr>
            </w:pPr>
            <w:r w:rsidRPr="002A671B">
              <w:t>ОПК-</w:t>
            </w:r>
            <w:r>
              <w:t>4</w:t>
            </w:r>
            <w:r w:rsidRPr="002A671B">
              <w:t xml:space="preserve"> </w:t>
            </w:r>
            <w:r w:rsidRPr="00F47CC7">
              <w:t xml:space="preserve">Способен выполнять проектирование и расчет транспортных объектов в </w:t>
            </w:r>
            <w:r>
              <w:t>с</w:t>
            </w:r>
            <w:r w:rsidRPr="00F47CC7">
              <w:t>оответствии с требованиями нормативных документов</w:t>
            </w:r>
          </w:p>
        </w:tc>
        <w:tc>
          <w:tcPr>
            <w:tcW w:w="5171" w:type="dxa"/>
          </w:tcPr>
          <w:p w14:paraId="3E8F659A" w14:textId="62D27C4D" w:rsidR="00F47CC7" w:rsidRPr="002014A6" w:rsidRDefault="00F47CC7" w:rsidP="000C4B9F">
            <w:pPr>
              <w:jc w:val="both"/>
              <w:rPr>
                <w:i/>
                <w:highlight w:val="yellow"/>
              </w:rPr>
            </w:pPr>
            <w:r w:rsidRPr="00726113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>ОПК-4.1.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>2</w:t>
            </w:r>
            <w:r w:rsidRPr="00726113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</w:t>
            </w:r>
            <w:r w:rsidRPr="00726113"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 w:rsidRPr="00726113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>задачи</w:t>
            </w:r>
            <w:r w:rsidRPr="00726113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проектирования и расчета транспортных объектов</w:t>
            </w:r>
          </w:p>
        </w:tc>
      </w:tr>
      <w:tr w:rsidR="00F47CC7" w14:paraId="7C844EFC" w14:textId="77777777" w:rsidTr="00F47CC7">
        <w:trPr>
          <w:trHeight w:val="1000"/>
        </w:trPr>
        <w:tc>
          <w:tcPr>
            <w:tcW w:w="4173" w:type="dxa"/>
            <w:vMerge/>
          </w:tcPr>
          <w:p w14:paraId="673E9D79" w14:textId="77777777" w:rsidR="00F47CC7" w:rsidRDefault="00F47CC7" w:rsidP="000C4B9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171" w:type="dxa"/>
          </w:tcPr>
          <w:p w14:paraId="682C09E4" w14:textId="331D1CC6" w:rsidR="00F47CC7" w:rsidRDefault="00F47CC7" w:rsidP="00971D4D">
            <w:pPr>
              <w:pStyle w:val="a"/>
              <w:spacing w:before="0" w:beforeAutospacing="0" w:after="0" w:afterAutospacing="0"/>
              <w:rPr>
                <w:snapToGrid w:val="0"/>
                <w:color w:val="0D0D0D" w:themeColor="text1" w:themeTint="F2"/>
              </w:rPr>
            </w:pPr>
            <w:r w:rsidRPr="007E0C38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ОПК-4.2.1 </w:t>
            </w:r>
            <w:r w:rsidRPr="00B56CA4">
              <w:rPr>
                <w:b/>
                <w:snapToGrid w:val="0"/>
                <w:color w:val="0D0D0D" w:themeColor="text1" w:themeTint="F2"/>
                <w:szCs w:val="20"/>
              </w:rPr>
              <w:t>Умеет</w:t>
            </w:r>
            <w:r w:rsidRPr="00B56CA4">
              <w:rPr>
                <w:snapToGrid w:val="0"/>
                <w:color w:val="0D0D0D" w:themeColor="text1" w:themeTint="F2"/>
                <w:szCs w:val="20"/>
              </w:rPr>
              <w:t xml:space="preserve"> выполнять </w:t>
            </w:r>
            <w:r w:rsidRPr="00B56CA4">
              <w:t>проектирование и расчет транспортных объектов</w:t>
            </w:r>
            <w:r>
              <w:t xml:space="preserve"> </w:t>
            </w:r>
            <w:r w:rsidRPr="00B56CA4">
              <w:t>в соответствии с требованиями нормативных документов</w:t>
            </w:r>
          </w:p>
        </w:tc>
      </w:tr>
    </w:tbl>
    <w:p w14:paraId="0CDC678D" w14:textId="77777777" w:rsidR="00492D8C" w:rsidRDefault="00492D8C" w:rsidP="000853D9">
      <w:pPr>
        <w:jc w:val="both"/>
        <w:rPr>
          <w:i/>
          <w:highlight w:val="yellow"/>
        </w:rPr>
      </w:pPr>
    </w:p>
    <w:p w14:paraId="18E0540D" w14:textId="77777777" w:rsidR="00492D8C" w:rsidRDefault="00492D8C" w:rsidP="003749D2">
      <w:pPr>
        <w:contextualSpacing/>
        <w:jc w:val="both"/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E76EA7F" w14:textId="77777777" w:rsidR="00971D4D" w:rsidRPr="006D10B7" w:rsidRDefault="00971D4D" w:rsidP="00971D4D">
      <w:pPr>
        <w:autoSpaceDE w:val="0"/>
        <w:autoSpaceDN w:val="0"/>
        <w:adjustRightInd w:val="0"/>
      </w:pPr>
      <w:r>
        <w:t xml:space="preserve">Введение. </w:t>
      </w:r>
      <w:r w:rsidRPr="006D10B7">
        <w:t>Классификация грунтов.</w:t>
      </w:r>
      <w:r>
        <w:t xml:space="preserve"> Состав грунта.</w:t>
      </w:r>
    </w:p>
    <w:p w14:paraId="330F06E5" w14:textId="77777777" w:rsidR="00971D4D" w:rsidRPr="006D10B7" w:rsidRDefault="00971D4D" w:rsidP="00971D4D">
      <w:pPr>
        <w:autoSpaceDE w:val="0"/>
        <w:autoSpaceDN w:val="0"/>
        <w:adjustRightInd w:val="0"/>
      </w:pPr>
      <w:r>
        <w:t>Ф</w:t>
      </w:r>
      <w:r w:rsidRPr="006D10B7">
        <w:t>изически</w:t>
      </w:r>
      <w:r>
        <w:t>е</w:t>
      </w:r>
      <w:r w:rsidRPr="006D10B7">
        <w:t xml:space="preserve"> свойств</w:t>
      </w:r>
      <w:r>
        <w:t>а</w:t>
      </w:r>
      <w:r w:rsidRPr="006D10B7">
        <w:t xml:space="preserve"> грунтов</w:t>
      </w:r>
    </w:p>
    <w:p w14:paraId="6288434D" w14:textId="77777777" w:rsidR="00971D4D" w:rsidRPr="006D10B7" w:rsidRDefault="00971D4D" w:rsidP="00971D4D">
      <w:r w:rsidRPr="006D10B7">
        <w:t>Механические свойства грунтов</w:t>
      </w:r>
    </w:p>
    <w:p w14:paraId="208ABF16" w14:textId="77777777" w:rsidR="00971D4D" w:rsidRPr="003160C9" w:rsidRDefault="00971D4D" w:rsidP="00971D4D">
      <w:r w:rsidRPr="006D10B7">
        <w:t>Определение</w:t>
      </w:r>
      <w:r>
        <w:t xml:space="preserve"> напряжений в массиве грунта</w:t>
      </w:r>
    </w:p>
    <w:p w14:paraId="05D167DE" w14:textId="77777777" w:rsidR="00971D4D" w:rsidRPr="006D10B7" w:rsidRDefault="00971D4D" w:rsidP="00971D4D">
      <w:r>
        <w:t>Устойчивость откосов</w:t>
      </w:r>
    </w:p>
    <w:p w14:paraId="4D8A5DF4" w14:textId="77777777" w:rsidR="00971D4D" w:rsidRDefault="00971D4D" w:rsidP="00971D4D">
      <w:r w:rsidRPr="006D10B7">
        <w:t xml:space="preserve">Давление </w:t>
      </w:r>
      <w:r w:rsidRPr="001878AA">
        <w:t>грунта</w:t>
      </w:r>
      <w:r w:rsidRPr="006D10B7">
        <w:t xml:space="preserve"> на </w:t>
      </w:r>
      <w:r>
        <w:t>ограждения</w:t>
      </w:r>
    </w:p>
    <w:p w14:paraId="50433D38" w14:textId="77777777" w:rsidR="00971D4D" w:rsidRPr="006C4213" w:rsidRDefault="00971D4D" w:rsidP="00971D4D">
      <w:pPr>
        <w:rPr>
          <w:b/>
          <w:sz w:val="22"/>
          <w:szCs w:val="22"/>
        </w:rPr>
      </w:pPr>
      <w:r w:rsidRPr="001878AA">
        <w:t>Деформация оснований и расчет осадок фундаментов</w:t>
      </w:r>
    </w:p>
    <w:p w14:paraId="3E90768B" w14:textId="77777777" w:rsidR="00971D4D" w:rsidRPr="006C4213" w:rsidRDefault="00971D4D" w:rsidP="00971D4D">
      <w:pPr>
        <w:rPr>
          <w:b/>
        </w:rPr>
      </w:pPr>
      <w:r w:rsidRPr="001878AA">
        <w:t>Причины развития неравномерных осадок в основании сооружений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2612D2CE" w:rsidR="003749D2" w:rsidRPr="00152A7C" w:rsidRDefault="00222099" w:rsidP="003749D2">
      <w:pPr>
        <w:contextualSpacing/>
        <w:jc w:val="both"/>
      </w:pPr>
      <w:r>
        <w:lastRenderedPageBreak/>
        <w:t>Объем дисциплины – 4</w:t>
      </w:r>
      <w:r w:rsidR="003749D2" w:rsidRPr="00152A7C">
        <w:t xml:space="preserve"> зачетные единицы (</w:t>
      </w:r>
      <w:r>
        <w:t>144</w:t>
      </w:r>
      <w:r w:rsidR="003749D2" w:rsidRPr="00152A7C">
        <w:t>час.), в том числе:</w:t>
      </w:r>
    </w:p>
    <w:p w14:paraId="1AFAB481" w14:textId="77777777" w:rsidR="00222099" w:rsidRDefault="00222099" w:rsidP="003749D2">
      <w:pPr>
        <w:contextualSpacing/>
        <w:jc w:val="both"/>
      </w:pPr>
      <w:r w:rsidRPr="00FE29E6">
        <w:t>- для очной формы обучения:</w:t>
      </w:r>
    </w:p>
    <w:p w14:paraId="2AFAFF4E" w14:textId="01E8EBB8" w:rsidR="003749D2" w:rsidRPr="00152A7C" w:rsidRDefault="00222099" w:rsidP="003749D2">
      <w:pPr>
        <w:contextualSpacing/>
        <w:jc w:val="both"/>
      </w:pPr>
      <w:r>
        <w:t xml:space="preserve">лекции – </w:t>
      </w:r>
      <w:r w:rsidR="00971D4D">
        <w:t>32</w:t>
      </w:r>
      <w:r>
        <w:t xml:space="preserve"> </w:t>
      </w:r>
      <w:r w:rsidR="003749D2" w:rsidRPr="00152A7C">
        <w:t>час.</w:t>
      </w:r>
    </w:p>
    <w:p w14:paraId="7A2116D8" w14:textId="3443ECEF" w:rsidR="003749D2" w:rsidRPr="00152A7C" w:rsidRDefault="00971D4D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16</w:t>
      </w:r>
      <w:r w:rsidR="003749D2" w:rsidRPr="00152A7C">
        <w:t xml:space="preserve"> час.</w:t>
      </w:r>
    </w:p>
    <w:p w14:paraId="62764F8F" w14:textId="0EAF7D63" w:rsidR="003749D2" w:rsidRPr="00152A7C" w:rsidRDefault="00222099" w:rsidP="003749D2">
      <w:pPr>
        <w:contextualSpacing/>
        <w:jc w:val="both"/>
      </w:pPr>
      <w:r>
        <w:t xml:space="preserve">самостоятельная работа –  60 </w:t>
      </w:r>
      <w:r w:rsidR="003749D2" w:rsidRPr="00152A7C">
        <w:t>час.</w:t>
      </w:r>
    </w:p>
    <w:p w14:paraId="6FD6FAC9" w14:textId="2C1E6ADA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- </w:t>
      </w:r>
      <w:r w:rsidR="00971D4D">
        <w:t xml:space="preserve">курсовая </w:t>
      </w:r>
      <w:r w:rsidR="00971D4D" w:rsidRPr="00FE29E6">
        <w:t xml:space="preserve"> работа,  </w:t>
      </w:r>
      <w:r w:rsidR="00222099">
        <w:t>экзамен</w:t>
      </w:r>
    </w:p>
    <w:p w14:paraId="6C76FBE5" w14:textId="77777777" w:rsidR="00222099" w:rsidRPr="00FE29E6" w:rsidRDefault="00222099" w:rsidP="00222099">
      <w:pPr>
        <w:jc w:val="both"/>
      </w:pPr>
      <w:r w:rsidRPr="00FE29E6">
        <w:t>- для заочной формы обучения</w:t>
      </w:r>
      <w:r>
        <w:t xml:space="preserve"> </w:t>
      </w:r>
      <w:r w:rsidRPr="008F2108">
        <w:t>(все специализации, кроме специализации «Строительство дорог промышленного транспорта»)</w:t>
      </w:r>
      <w:r w:rsidRPr="00FE29E6">
        <w:t>:</w:t>
      </w:r>
    </w:p>
    <w:p w14:paraId="2BAA7AED" w14:textId="784711ED" w:rsidR="00222099" w:rsidRPr="00FE29E6" w:rsidRDefault="00222099" w:rsidP="00222099">
      <w:pPr>
        <w:jc w:val="both"/>
      </w:pPr>
      <w:r w:rsidRPr="00FE29E6">
        <w:t xml:space="preserve">лекции – </w:t>
      </w:r>
      <w:r w:rsidR="00971D4D">
        <w:t>8</w:t>
      </w:r>
      <w:r>
        <w:t xml:space="preserve"> </w:t>
      </w:r>
      <w:r w:rsidRPr="00FE29E6">
        <w:t>час.</w:t>
      </w:r>
    </w:p>
    <w:p w14:paraId="463A9DF4" w14:textId="444538C2" w:rsidR="00222099" w:rsidRPr="00FE29E6" w:rsidRDefault="00222099" w:rsidP="00222099">
      <w:pPr>
        <w:jc w:val="both"/>
      </w:pPr>
      <w:r w:rsidRPr="00FE29E6">
        <w:t xml:space="preserve">лабораторные работы – </w:t>
      </w:r>
      <w:r w:rsidR="00971D4D">
        <w:t>4</w:t>
      </w:r>
      <w:r w:rsidRPr="00FE29E6">
        <w:t xml:space="preserve"> час.</w:t>
      </w:r>
    </w:p>
    <w:p w14:paraId="51CA7AE6" w14:textId="77777777" w:rsidR="00222099" w:rsidRPr="00FE29E6" w:rsidRDefault="00222099" w:rsidP="00222099">
      <w:pPr>
        <w:jc w:val="both"/>
      </w:pPr>
      <w:r w:rsidRPr="00FE29E6">
        <w:t xml:space="preserve">самостоятельная работа – </w:t>
      </w:r>
      <w:r>
        <w:t>123</w:t>
      </w:r>
      <w:r w:rsidRPr="00FE29E6">
        <w:t xml:space="preserve"> час.</w:t>
      </w:r>
    </w:p>
    <w:p w14:paraId="5FD99A8D" w14:textId="77777777" w:rsidR="00222099" w:rsidRPr="00FE29E6" w:rsidRDefault="00222099" w:rsidP="00222099">
      <w:pPr>
        <w:jc w:val="both"/>
      </w:pPr>
      <w:r w:rsidRPr="00FE29E6">
        <w:t>Контроль - 9 час.</w:t>
      </w:r>
    </w:p>
    <w:p w14:paraId="055DD4E7" w14:textId="46D70F5D" w:rsidR="00392B4B" w:rsidRPr="00222099" w:rsidRDefault="00222099" w:rsidP="00222099">
      <w:pPr>
        <w:jc w:val="both"/>
      </w:pPr>
      <w:r w:rsidRPr="00FE29E6">
        <w:t xml:space="preserve">Форма контроля знаний – </w:t>
      </w:r>
      <w:r w:rsidR="00971D4D">
        <w:t xml:space="preserve">курсовая </w:t>
      </w:r>
      <w:r w:rsidRPr="00FE29E6">
        <w:t xml:space="preserve"> работа,  экзамен</w:t>
      </w:r>
    </w:p>
    <w:sectPr w:rsidR="00392B4B" w:rsidRPr="00222099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1FD7" w14:textId="77777777" w:rsidR="001650E1" w:rsidRDefault="001650E1" w:rsidP="008655F0">
      <w:r>
        <w:separator/>
      </w:r>
    </w:p>
  </w:endnote>
  <w:endnote w:type="continuationSeparator" w:id="0">
    <w:p w14:paraId="0057AF7D" w14:textId="77777777" w:rsidR="001650E1" w:rsidRDefault="001650E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7338" w14:textId="77777777" w:rsidR="001650E1" w:rsidRDefault="001650E1" w:rsidP="008655F0">
      <w:r>
        <w:separator/>
      </w:r>
    </w:p>
  </w:footnote>
  <w:footnote w:type="continuationSeparator" w:id="0">
    <w:p w14:paraId="496B72FB" w14:textId="77777777" w:rsidR="001650E1" w:rsidRDefault="001650E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420AF"/>
    <w:multiLevelType w:val="hybridMultilevel"/>
    <w:tmpl w:val="41AE150C"/>
    <w:lvl w:ilvl="0" w:tplc="9BA4522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DF46021"/>
    <w:multiLevelType w:val="hybridMultilevel"/>
    <w:tmpl w:val="5FBC0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F173F45"/>
    <w:multiLevelType w:val="hybridMultilevel"/>
    <w:tmpl w:val="DD8CC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657DF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6B0B64"/>
    <w:multiLevelType w:val="hybridMultilevel"/>
    <w:tmpl w:val="6478B85C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EDB11F1"/>
    <w:multiLevelType w:val="hybridMultilevel"/>
    <w:tmpl w:val="9A124C7E"/>
    <w:lvl w:ilvl="0" w:tplc="173228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F403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0260113"/>
    <w:multiLevelType w:val="hybridMultilevel"/>
    <w:tmpl w:val="BC386098"/>
    <w:lvl w:ilvl="0" w:tplc="654207D2">
      <w:start w:val="4"/>
      <w:numFmt w:val="bullet"/>
      <w:lvlText w:val="–"/>
      <w:lvlJc w:val="left"/>
      <w:pPr>
        <w:ind w:left="20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3" w15:restartNumberingAfterBreak="0">
    <w:nsid w:val="5D141781"/>
    <w:multiLevelType w:val="hybridMultilevel"/>
    <w:tmpl w:val="DE701E50"/>
    <w:lvl w:ilvl="0" w:tplc="080E42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324FC"/>
    <w:multiLevelType w:val="hybridMultilevel"/>
    <w:tmpl w:val="0D44493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EA65BD3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8338B5"/>
    <w:multiLevelType w:val="hybridMultilevel"/>
    <w:tmpl w:val="76528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19557A"/>
    <w:multiLevelType w:val="hybridMultilevel"/>
    <w:tmpl w:val="FF26E9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6066AC"/>
    <w:multiLevelType w:val="hybridMultilevel"/>
    <w:tmpl w:val="7C36B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1"/>
  </w:num>
  <w:num w:numId="11">
    <w:abstractNumId w:val="2"/>
  </w:num>
  <w:num w:numId="12">
    <w:abstractNumId w:val="5"/>
  </w:num>
  <w:num w:numId="13">
    <w:abstractNumId w:val="21"/>
  </w:num>
  <w:num w:numId="14">
    <w:abstractNumId w:val="4"/>
  </w:num>
  <w:num w:numId="15">
    <w:abstractNumId w:val="26"/>
  </w:num>
  <w:num w:numId="16">
    <w:abstractNumId w:val="29"/>
  </w:num>
  <w:num w:numId="17">
    <w:abstractNumId w:val="3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7"/>
  </w:num>
  <w:num w:numId="21">
    <w:abstractNumId w:val="24"/>
  </w:num>
  <w:num w:numId="22">
    <w:abstractNumId w:val="27"/>
  </w:num>
  <w:num w:numId="23">
    <w:abstractNumId w:val="25"/>
  </w:num>
  <w:num w:numId="24">
    <w:abstractNumId w:val="19"/>
  </w:num>
  <w:num w:numId="25">
    <w:abstractNumId w:val="12"/>
  </w:num>
  <w:num w:numId="26">
    <w:abstractNumId w:val="22"/>
  </w:num>
  <w:num w:numId="27">
    <w:abstractNumId w:val="8"/>
  </w:num>
  <w:num w:numId="28">
    <w:abstractNumId w:val="10"/>
  </w:num>
  <w:num w:numId="29">
    <w:abstractNumId w:val="23"/>
  </w:num>
  <w:num w:numId="30">
    <w:abstractNumId w:val="6"/>
  </w:num>
  <w:num w:numId="31">
    <w:abstractNumId w:val="13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5F31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B7F4C"/>
    <w:rsid w:val="000C0212"/>
    <w:rsid w:val="000C374D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0C9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14DA"/>
    <w:rsid w:val="001650E1"/>
    <w:rsid w:val="00166937"/>
    <w:rsid w:val="00166FE2"/>
    <w:rsid w:val="0016728F"/>
    <w:rsid w:val="00167396"/>
    <w:rsid w:val="00170482"/>
    <w:rsid w:val="00176F25"/>
    <w:rsid w:val="00176FC1"/>
    <w:rsid w:val="0018034F"/>
    <w:rsid w:val="001806E8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0B65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2517"/>
    <w:rsid w:val="001F09D3"/>
    <w:rsid w:val="001F3C43"/>
    <w:rsid w:val="001F3CB2"/>
    <w:rsid w:val="001F6B1A"/>
    <w:rsid w:val="001F77FE"/>
    <w:rsid w:val="002014A6"/>
    <w:rsid w:val="00201D14"/>
    <w:rsid w:val="00202DA5"/>
    <w:rsid w:val="00205662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099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3FC5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86862"/>
    <w:rsid w:val="00290B4E"/>
    <w:rsid w:val="00294F1F"/>
    <w:rsid w:val="002976F5"/>
    <w:rsid w:val="002A03C5"/>
    <w:rsid w:val="002A23E0"/>
    <w:rsid w:val="002A671B"/>
    <w:rsid w:val="002B09BB"/>
    <w:rsid w:val="002B1CF4"/>
    <w:rsid w:val="002B2927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673B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768A3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31A0"/>
    <w:rsid w:val="003A5411"/>
    <w:rsid w:val="003A5BDE"/>
    <w:rsid w:val="003A674E"/>
    <w:rsid w:val="003A7021"/>
    <w:rsid w:val="003B2FC6"/>
    <w:rsid w:val="003B3FB0"/>
    <w:rsid w:val="003B55E0"/>
    <w:rsid w:val="003B61F9"/>
    <w:rsid w:val="003C2B05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1CCB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48CF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7B9"/>
    <w:rsid w:val="00435A15"/>
    <w:rsid w:val="00445C6F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2D8C"/>
    <w:rsid w:val="00493E2A"/>
    <w:rsid w:val="0049450F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7B43"/>
    <w:rsid w:val="004E058C"/>
    <w:rsid w:val="004E1034"/>
    <w:rsid w:val="004E59B4"/>
    <w:rsid w:val="004E6E65"/>
    <w:rsid w:val="004E7599"/>
    <w:rsid w:val="004F0B48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37F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47C1A"/>
    <w:rsid w:val="005519C5"/>
    <w:rsid w:val="005519C9"/>
    <w:rsid w:val="00551EAC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2975"/>
    <w:rsid w:val="00563AB7"/>
    <w:rsid w:val="00565F5C"/>
    <w:rsid w:val="00572022"/>
    <w:rsid w:val="00574173"/>
    <w:rsid w:val="00580582"/>
    <w:rsid w:val="005819CB"/>
    <w:rsid w:val="0058250C"/>
    <w:rsid w:val="005836D2"/>
    <w:rsid w:val="00584FB8"/>
    <w:rsid w:val="00585855"/>
    <w:rsid w:val="00585EF1"/>
    <w:rsid w:val="00587870"/>
    <w:rsid w:val="0059029D"/>
    <w:rsid w:val="005A0FC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B7E9D"/>
    <w:rsid w:val="005C1006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5FCA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276AF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50F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4EF1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E7EB2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3447"/>
    <w:rsid w:val="00714EB7"/>
    <w:rsid w:val="0071535D"/>
    <w:rsid w:val="007169DA"/>
    <w:rsid w:val="00716E58"/>
    <w:rsid w:val="007171F1"/>
    <w:rsid w:val="007178FB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374A6"/>
    <w:rsid w:val="00740A1D"/>
    <w:rsid w:val="0074133A"/>
    <w:rsid w:val="00742F4A"/>
    <w:rsid w:val="00743013"/>
    <w:rsid w:val="00743321"/>
    <w:rsid w:val="00743DF8"/>
    <w:rsid w:val="007459C9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ABD"/>
    <w:rsid w:val="007C5B0C"/>
    <w:rsid w:val="007C7F6B"/>
    <w:rsid w:val="007D1736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605"/>
    <w:rsid w:val="00880D13"/>
    <w:rsid w:val="00885845"/>
    <w:rsid w:val="00892810"/>
    <w:rsid w:val="00892F84"/>
    <w:rsid w:val="00894A0B"/>
    <w:rsid w:val="008A20E3"/>
    <w:rsid w:val="008A2B13"/>
    <w:rsid w:val="008A33A0"/>
    <w:rsid w:val="008A622A"/>
    <w:rsid w:val="008A6559"/>
    <w:rsid w:val="008A71B3"/>
    <w:rsid w:val="008B0BA4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D58D4"/>
    <w:rsid w:val="008E06EF"/>
    <w:rsid w:val="008E57AE"/>
    <w:rsid w:val="008F18D2"/>
    <w:rsid w:val="008F6463"/>
    <w:rsid w:val="008F678B"/>
    <w:rsid w:val="008F7294"/>
    <w:rsid w:val="008F7AF3"/>
    <w:rsid w:val="00906D1F"/>
    <w:rsid w:val="00907623"/>
    <w:rsid w:val="009113DC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0AE"/>
    <w:rsid w:val="00931481"/>
    <w:rsid w:val="009335CA"/>
    <w:rsid w:val="0093422D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1D4D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0C0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A75B8"/>
    <w:rsid w:val="009B2C19"/>
    <w:rsid w:val="009B4E60"/>
    <w:rsid w:val="009B58EC"/>
    <w:rsid w:val="009B6401"/>
    <w:rsid w:val="009C051E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32DB"/>
    <w:rsid w:val="00A348E5"/>
    <w:rsid w:val="00A34977"/>
    <w:rsid w:val="00A36E45"/>
    <w:rsid w:val="00A37A56"/>
    <w:rsid w:val="00A412A4"/>
    <w:rsid w:val="00A41B95"/>
    <w:rsid w:val="00A42724"/>
    <w:rsid w:val="00A42D23"/>
    <w:rsid w:val="00A4375E"/>
    <w:rsid w:val="00A44591"/>
    <w:rsid w:val="00A44630"/>
    <w:rsid w:val="00A46BBE"/>
    <w:rsid w:val="00A475EB"/>
    <w:rsid w:val="00A513B0"/>
    <w:rsid w:val="00A5265A"/>
    <w:rsid w:val="00A5403B"/>
    <w:rsid w:val="00A5772D"/>
    <w:rsid w:val="00A57AE6"/>
    <w:rsid w:val="00A602C3"/>
    <w:rsid w:val="00A6172E"/>
    <w:rsid w:val="00A6580B"/>
    <w:rsid w:val="00A7186B"/>
    <w:rsid w:val="00A720C9"/>
    <w:rsid w:val="00A73246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54AE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296C"/>
    <w:rsid w:val="00B94F40"/>
    <w:rsid w:val="00B964DE"/>
    <w:rsid w:val="00BA086D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0FDE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581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50B"/>
    <w:rsid w:val="00C51B17"/>
    <w:rsid w:val="00C54207"/>
    <w:rsid w:val="00C54259"/>
    <w:rsid w:val="00C61427"/>
    <w:rsid w:val="00C66ADA"/>
    <w:rsid w:val="00C67F05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299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0400"/>
    <w:rsid w:val="00D53E57"/>
    <w:rsid w:val="00D53F5D"/>
    <w:rsid w:val="00D53FA9"/>
    <w:rsid w:val="00D5424D"/>
    <w:rsid w:val="00D57515"/>
    <w:rsid w:val="00D635B7"/>
    <w:rsid w:val="00D647E7"/>
    <w:rsid w:val="00D66661"/>
    <w:rsid w:val="00D674D8"/>
    <w:rsid w:val="00D67AA0"/>
    <w:rsid w:val="00D73E72"/>
    <w:rsid w:val="00D7667B"/>
    <w:rsid w:val="00D804A3"/>
    <w:rsid w:val="00D81D11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1A38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1167"/>
    <w:rsid w:val="00DF548C"/>
    <w:rsid w:val="00E027C7"/>
    <w:rsid w:val="00E038E7"/>
    <w:rsid w:val="00E03C1E"/>
    <w:rsid w:val="00E03C70"/>
    <w:rsid w:val="00E03F65"/>
    <w:rsid w:val="00E04CB0"/>
    <w:rsid w:val="00E06F95"/>
    <w:rsid w:val="00E123F4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4A2C"/>
    <w:rsid w:val="00E25BC5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47CC7"/>
    <w:rsid w:val="00F52E11"/>
    <w:rsid w:val="00F54C07"/>
    <w:rsid w:val="00F54C26"/>
    <w:rsid w:val="00F558C7"/>
    <w:rsid w:val="00F56068"/>
    <w:rsid w:val="00F57051"/>
    <w:rsid w:val="00F572A4"/>
    <w:rsid w:val="00F63675"/>
    <w:rsid w:val="00F70782"/>
    <w:rsid w:val="00F73EAE"/>
    <w:rsid w:val="00F74306"/>
    <w:rsid w:val="00F747AD"/>
    <w:rsid w:val="00F75B24"/>
    <w:rsid w:val="00F76998"/>
    <w:rsid w:val="00F77190"/>
    <w:rsid w:val="00F82FE8"/>
    <w:rsid w:val="00F83E4F"/>
    <w:rsid w:val="00F84263"/>
    <w:rsid w:val="00F8600D"/>
    <w:rsid w:val="00F914BD"/>
    <w:rsid w:val="00F922FD"/>
    <w:rsid w:val="00F932C8"/>
    <w:rsid w:val="00F93CCA"/>
    <w:rsid w:val="00F94ACF"/>
    <w:rsid w:val="00F95DCB"/>
    <w:rsid w:val="00FA0EF8"/>
    <w:rsid w:val="00FA50FE"/>
    <w:rsid w:val="00FA53F4"/>
    <w:rsid w:val="00FA5E0C"/>
    <w:rsid w:val="00FA693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B3306"/>
  <w15:docId w15:val="{40CB3355-2B82-40E1-91CF-0A9687F6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bolighting">
    <w:name w:val="bo_lighting"/>
    <w:rsid w:val="00F70782"/>
  </w:style>
  <w:style w:type="character" w:customStyle="1" w:styleId="biblio-record-text">
    <w:name w:val="biblio-record-text"/>
    <w:rsid w:val="00F70782"/>
  </w:style>
  <w:style w:type="paragraph" w:customStyle="1" w:styleId="29">
    <w:name w:val="Абзац списка2"/>
    <w:basedOn w:val="a1"/>
    <w:rsid w:val="00D647E7"/>
    <w:pPr>
      <w:ind w:left="720"/>
      <w:contextualSpacing/>
    </w:pPr>
    <w:rPr>
      <w:rFonts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D89-65C5-4F5C-88A0-2D32014A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2747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dr.p.krav@yandex.ru</cp:lastModifiedBy>
  <cp:revision>3</cp:revision>
  <cp:lastPrinted>2021-07-22T12:25:00Z</cp:lastPrinted>
  <dcterms:created xsi:type="dcterms:W3CDTF">2023-05-11T06:47:00Z</dcterms:created>
  <dcterms:modified xsi:type="dcterms:W3CDTF">2023-05-11T09:46:00Z</dcterms:modified>
</cp:coreProperties>
</file>