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9F" w:rsidRPr="004A4F50" w:rsidRDefault="00EF649F" w:rsidP="00EF649F">
      <w:pPr>
        <w:widowControl w:val="0"/>
        <w:spacing w:after="0" w:line="300" w:lineRule="auto"/>
        <w:jc w:val="center"/>
        <w:rPr>
          <w:szCs w:val="24"/>
        </w:rPr>
      </w:pPr>
      <w:r w:rsidRPr="004A4F50">
        <w:rPr>
          <w:szCs w:val="24"/>
        </w:rPr>
        <w:t>АННОТАЦИЯ</w:t>
      </w:r>
    </w:p>
    <w:p w:rsidR="00EF649F" w:rsidRPr="00F312BB" w:rsidRDefault="00EF649F" w:rsidP="003B6725">
      <w:pPr>
        <w:spacing w:after="0"/>
        <w:jc w:val="center"/>
        <w:rPr>
          <w:szCs w:val="24"/>
        </w:rPr>
      </w:pPr>
      <w:r w:rsidRPr="00F312BB">
        <w:rPr>
          <w:szCs w:val="24"/>
        </w:rPr>
        <w:t>Дисциплины</w:t>
      </w:r>
    </w:p>
    <w:p w:rsidR="00EF649F" w:rsidRPr="00F312BB" w:rsidRDefault="004A4F50" w:rsidP="00EF649F">
      <w:pPr>
        <w:jc w:val="center"/>
        <w:rPr>
          <w:szCs w:val="24"/>
        </w:rPr>
      </w:pPr>
      <w:r>
        <w:rPr>
          <w:szCs w:val="24"/>
        </w:rPr>
        <w:t>Б1.О.33</w:t>
      </w:r>
      <w:r w:rsidRPr="00F312BB">
        <w:rPr>
          <w:szCs w:val="24"/>
        </w:rPr>
        <w:t xml:space="preserve"> </w:t>
      </w:r>
      <w:r w:rsidR="00EF649F" w:rsidRPr="00F312BB">
        <w:rPr>
          <w:szCs w:val="24"/>
        </w:rPr>
        <w:t>«КОМПЬЮТЕРНЫЙ ИНЖИНИРИНГ»</w:t>
      </w:r>
    </w:p>
    <w:p w:rsidR="00EF649F" w:rsidRPr="00F312BB" w:rsidRDefault="00EF649F" w:rsidP="00231615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Специальность</w:t>
      </w:r>
      <w:r w:rsidR="004A4F50">
        <w:rPr>
          <w:szCs w:val="24"/>
        </w:rPr>
        <w:t xml:space="preserve"> </w:t>
      </w:r>
      <w:r w:rsidRPr="00F312BB">
        <w:rPr>
          <w:szCs w:val="24"/>
        </w:rPr>
        <w:t xml:space="preserve">– </w:t>
      </w:r>
      <w:r w:rsidRPr="00F312BB">
        <w:rPr>
          <w:rFonts w:eastAsia="Times New Roman"/>
          <w:szCs w:val="24"/>
          <w:lang w:eastAsia="ru-RU"/>
        </w:rPr>
        <w:t xml:space="preserve">23.05.06 «Строительство железных дорог, мостов и транспортных тоннелей» </w:t>
      </w:r>
    </w:p>
    <w:p w:rsidR="00EF649F" w:rsidRPr="00F312BB" w:rsidRDefault="00EF649F" w:rsidP="00231615">
      <w:pPr>
        <w:spacing w:line="240" w:lineRule="auto"/>
        <w:jc w:val="both"/>
        <w:rPr>
          <w:szCs w:val="24"/>
        </w:rPr>
      </w:pPr>
      <w:r w:rsidRPr="00F312BB">
        <w:rPr>
          <w:szCs w:val="24"/>
        </w:rPr>
        <w:t>Квалификация (степень) выпускника – инженер путей сообщения</w:t>
      </w:r>
    </w:p>
    <w:p w:rsidR="00154A8F" w:rsidRPr="00154A8F" w:rsidRDefault="00EF649F" w:rsidP="00154A8F">
      <w:pPr>
        <w:spacing w:line="240" w:lineRule="auto"/>
        <w:rPr>
          <w:color w:val="000000"/>
          <w:szCs w:val="24"/>
          <w:shd w:val="clear" w:color="auto" w:fill="FFFFFF"/>
        </w:rPr>
      </w:pPr>
      <w:r w:rsidRPr="00154A8F">
        <w:rPr>
          <w:rFonts w:eastAsia="Times New Roman"/>
          <w:szCs w:val="24"/>
          <w:lang w:eastAsia="ru-RU"/>
        </w:rPr>
        <w:t>Специализаци</w:t>
      </w:r>
      <w:r w:rsidR="00154A8F" w:rsidRPr="00154A8F">
        <w:rPr>
          <w:rFonts w:eastAsia="Times New Roman"/>
          <w:szCs w:val="24"/>
          <w:lang w:eastAsia="ru-RU"/>
        </w:rPr>
        <w:t>и</w:t>
      </w:r>
      <w:r w:rsidRPr="00154A8F">
        <w:rPr>
          <w:rFonts w:eastAsia="Times New Roman"/>
          <w:szCs w:val="24"/>
          <w:lang w:eastAsia="ru-RU"/>
        </w:rPr>
        <w:t xml:space="preserve"> - «Строительств</w:t>
      </w:r>
      <w:r w:rsidR="00154A8F" w:rsidRPr="00154A8F">
        <w:rPr>
          <w:rFonts w:eastAsia="Times New Roman"/>
          <w:szCs w:val="24"/>
          <w:lang w:eastAsia="ru-RU"/>
        </w:rPr>
        <w:t>о магистральных железных дорог»</w:t>
      </w:r>
      <w:r w:rsidR="00154A8F">
        <w:rPr>
          <w:rFonts w:eastAsia="Times New Roman"/>
          <w:szCs w:val="24"/>
          <w:lang w:eastAsia="ru-RU"/>
        </w:rPr>
        <w:t xml:space="preserve">, </w:t>
      </w:r>
      <w:r w:rsidR="00154A8F" w:rsidRPr="00154A8F">
        <w:rPr>
          <w:color w:val="000000"/>
          <w:szCs w:val="24"/>
          <w:shd w:val="clear" w:color="auto" w:fill="FFFFFF"/>
        </w:rPr>
        <w:t>«Управление техническим состоянием железнодорожного пути»</w:t>
      </w:r>
      <w:r w:rsidR="00154A8F">
        <w:rPr>
          <w:color w:val="000000"/>
          <w:szCs w:val="24"/>
          <w:shd w:val="clear" w:color="auto" w:fill="FFFFFF"/>
        </w:rPr>
        <w:t xml:space="preserve">, </w:t>
      </w:r>
      <w:r w:rsidR="00154A8F" w:rsidRPr="00154A8F">
        <w:rPr>
          <w:color w:val="000000"/>
          <w:szCs w:val="24"/>
          <w:shd w:val="clear" w:color="auto" w:fill="FFFFFF"/>
        </w:rPr>
        <w:t>«Мосты»</w:t>
      </w:r>
      <w:r w:rsidR="00154A8F">
        <w:rPr>
          <w:color w:val="000000"/>
          <w:szCs w:val="24"/>
          <w:shd w:val="clear" w:color="auto" w:fill="FFFFFF"/>
        </w:rPr>
        <w:t xml:space="preserve">, </w:t>
      </w:r>
      <w:r w:rsidR="00154A8F" w:rsidRPr="00154A8F">
        <w:rPr>
          <w:color w:val="000000"/>
          <w:szCs w:val="24"/>
          <w:shd w:val="clear" w:color="auto" w:fill="FFFFFF"/>
        </w:rPr>
        <w:t>«Тоннели и метрополитены»</w:t>
      </w:r>
      <w:r w:rsidR="00154A8F">
        <w:rPr>
          <w:color w:val="000000"/>
          <w:szCs w:val="24"/>
          <w:shd w:val="clear" w:color="auto" w:fill="FFFFFF"/>
        </w:rPr>
        <w:t xml:space="preserve">, </w:t>
      </w:r>
      <w:r w:rsidR="00154A8F" w:rsidRPr="00154A8F">
        <w:rPr>
          <w:color w:val="000000"/>
          <w:szCs w:val="24"/>
          <w:shd w:val="clear" w:color="auto" w:fill="FFFFFF"/>
        </w:rPr>
        <w:t>«Строительство дорог промышленного транспорта»</w:t>
      </w:r>
    </w:p>
    <w:p w:rsidR="00EF649F" w:rsidRPr="00F312BB" w:rsidRDefault="00EF649F" w:rsidP="00231615">
      <w:pPr>
        <w:spacing w:line="240" w:lineRule="auto"/>
        <w:jc w:val="both"/>
        <w:rPr>
          <w:b/>
          <w:szCs w:val="24"/>
        </w:rPr>
      </w:pPr>
      <w:r w:rsidRPr="00F312BB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EF649F" w:rsidRPr="00F312BB" w:rsidRDefault="00231615" w:rsidP="0023161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  <w:r w:rsidR="00EF649F" w:rsidRPr="00F312BB">
        <w:rPr>
          <w:rFonts w:eastAsia="Times New Roman"/>
          <w:szCs w:val="24"/>
          <w:lang w:eastAsia="ru-RU"/>
        </w:rPr>
        <w:t xml:space="preserve"> </w:t>
      </w:r>
    </w:p>
    <w:p w:rsidR="00EF649F" w:rsidRPr="00F312BB" w:rsidRDefault="00EF649F" w:rsidP="00231615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</w:p>
    <w:p w:rsidR="00EF649F" w:rsidRPr="00F312BB" w:rsidRDefault="00EF649F" w:rsidP="00231615">
      <w:pPr>
        <w:spacing w:line="240" w:lineRule="auto"/>
        <w:jc w:val="both"/>
        <w:rPr>
          <w:b/>
          <w:szCs w:val="24"/>
        </w:rPr>
      </w:pPr>
      <w:r w:rsidRPr="00F312BB">
        <w:rPr>
          <w:b/>
          <w:szCs w:val="24"/>
        </w:rPr>
        <w:t>2. Цель и задачи дисциплины</w:t>
      </w:r>
    </w:p>
    <w:p w:rsidR="004A4F50" w:rsidRPr="004A4F50" w:rsidRDefault="004A4F50" w:rsidP="00192474">
      <w:pPr>
        <w:spacing w:line="240" w:lineRule="auto"/>
        <w:jc w:val="both"/>
        <w:rPr>
          <w:szCs w:val="28"/>
        </w:rPr>
      </w:pPr>
      <w:r w:rsidRPr="004A4F50">
        <w:rPr>
          <w:szCs w:val="28"/>
        </w:rPr>
        <w:t>Целью изучения дисциплины «</w:t>
      </w:r>
      <w:r w:rsidRPr="004A4F50">
        <w:rPr>
          <w:bCs/>
          <w:szCs w:val="28"/>
        </w:rPr>
        <w:t>Компьютерный инжиниринг</w:t>
      </w:r>
      <w:r w:rsidRPr="004A4F50">
        <w:rPr>
          <w:szCs w:val="28"/>
        </w:rPr>
        <w:t xml:space="preserve">»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4A4F50">
        <w:rPr>
          <w:szCs w:val="28"/>
          <w:lang w:val="en-US"/>
        </w:rPr>
        <w:t>ISO</w:t>
      </w:r>
      <w:r w:rsidRPr="004A4F50">
        <w:rPr>
          <w:szCs w:val="28"/>
        </w:rPr>
        <w:t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Computer-Aided Design), программных систем инженерного анализа и компьютерного инжиниринга (CAE-систем, Computer-Aided Engineering).</w:t>
      </w:r>
    </w:p>
    <w:p w:rsidR="004A4F50" w:rsidRPr="004A4F50" w:rsidRDefault="004A4F50" w:rsidP="00231615">
      <w:pPr>
        <w:spacing w:line="240" w:lineRule="auto"/>
        <w:ind w:firstLine="720"/>
        <w:rPr>
          <w:szCs w:val="28"/>
        </w:rPr>
      </w:pPr>
      <w:r w:rsidRPr="004A4F50">
        <w:rPr>
          <w:szCs w:val="28"/>
        </w:rPr>
        <w:t>Для достижения поставленной цели решаются следующие задачи:</w:t>
      </w:r>
    </w:p>
    <w:p w:rsidR="004A4F50" w:rsidRPr="004A4F50" w:rsidRDefault="004A4F50" w:rsidP="00231615">
      <w:pPr>
        <w:spacing w:line="240" w:lineRule="auto"/>
        <w:ind w:left="851"/>
        <w:rPr>
          <w:szCs w:val="28"/>
        </w:rPr>
      </w:pPr>
      <w:r w:rsidRPr="004A4F50">
        <w:rPr>
          <w:szCs w:val="28"/>
        </w:rPr>
        <w:t xml:space="preserve">- освоение принципов твердотельного моделирования и расчета несущих элементов </w:t>
      </w:r>
      <w:r w:rsidRPr="004A4F50">
        <w:rPr>
          <w:color w:val="000000"/>
          <w:szCs w:val="28"/>
        </w:rPr>
        <w:t>железнодорожного пути</w:t>
      </w:r>
      <w:r w:rsidRPr="004A4F50">
        <w:rPr>
          <w:szCs w:val="28"/>
        </w:rPr>
        <w:t xml:space="preserve"> на базе современных технологий гибридного параметрического моделирования;</w:t>
      </w:r>
    </w:p>
    <w:p w:rsidR="004A4F50" w:rsidRDefault="004A4F50" w:rsidP="00231615">
      <w:pPr>
        <w:spacing w:line="240" w:lineRule="auto"/>
        <w:ind w:left="851"/>
        <w:rPr>
          <w:szCs w:val="28"/>
        </w:rPr>
      </w:pPr>
      <w:r w:rsidRPr="004A4F50">
        <w:rPr>
          <w:szCs w:val="28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EF649F" w:rsidRPr="004A4F50" w:rsidRDefault="004A4F50" w:rsidP="00231615">
      <w:pPr>
        <w:spacing w:line="240" w:lineRule="auto"/>
        <w:ind w:left="851"/>
        <w:rPr>
          <w:szCs w:val="28"/>
        </w:rPr>
      </w:pPr>
      <w:r w:rsidRPr="004A4F50">
        <w:rPr>
          <w:szCs w:val="28"/>
        </w:rPr>
        <w:t xml:space="preserve">- использование полученной информации при принятии решений в области </w:t>
      </w:r>
      <w:r w:rsidRPr="004A4F50">
        <w:rPr>
          <w:color w:val="000000"/>
          <w:szCs w:val="28"/>
        </w:rPr>
        <w:t>технического состояния железнодорожного пути.</w:t>
      </w:r>
    </w:p>
    <w:p w:rsidR="00EF649F" w:rsidRDefault="00EF649F" w:rsidP="00231615">
      <w:pPr>
        <w:spacing w:after="0" w:line="240" w:lineRule="auto"/>
        <w:jc w:val="both"/>
        <w:rPr>
          <w:szCs w:val="24"/>
          <w:highlight w:val="yellow"/>
        </w:rPr>
      </w:pPr>
    </w:p>
    <w:p w:rsidR="00496512" w:rsidRDefault="00496512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231615" w:rsidRDefault="00231615" w:rsidP="00231615">
      <w:pPr>
        <w:spacing w:after="0" w:line="240" w:lineRule="auto"/>
        <w:jc w:val="both"/>
        <w:rPr>
          <w:szCs w:val="24"/>
          <w:highlight w:val="yellow"/>
        </w:rPr>
      </w:pPr>
    </w:p>
    <w:p w:rsidR="00EF649F" w:rsidRPr="00F312BB" w:rsidRDefault="00EF649F" w:rsidP="00231615">
      <w:pPr>
        <w:spacing w:after="0" w:line="240" w:lineRule="auto"/>
        <w:contextualSpacing/>
        <w:jc w:val="both"/>
        <w:rPr>
          <w:b/>
          <w:szCs w:val="24"/>
        </w:rPr>
      </w:pPr>
      <w:r w:rsidRPr="00F312BB">
        <w:rPr>
          <w:b/>
          <w:szCs w:val="24"/>
        </w:rPr>
        <w:lastRenderedPageBreak/>
        <w:t>3. Перечень планируемых результатов обучения по дисциплине</w:t>
      </w:r>
    </w:p>
    <w:p w:rsidR="004A4F50" w:rsidRDefault="00EF649F" w:rsidP="00231615">
      <w:pPr>
        <w:spacing w:line="240" w:lineRule="auto"/>
        <w:rPr>
          <w:szCs w:val="24"/>
        </w:rPr>
      </w:pPr>
      <w:r w:rsidRPr="00F312BB">
        <w:rPr>
          <w:szCs w:val="24"/>
        </w:rPr>
        <w:t>Изучение дисциплины направлено на формирование следующих  компетенций</w:t>
      </w:r>
      <w:r w:rsidR="004A4F50">
        <w:rPr>
          <w:szCs w:val="24"/>
        </w:rPr>
        <w:t>, сформированность которых, оценивается с помощью индикаторов достижения компетенций:</w:t>
      </w:r>
    </w:p>
    <w:tbl>
      <w:tblPr>
        <w:tblStyle w:val="a7"/>
        <w:tblW w:w="9678" w:type="dxa"/>
        <w:tblLayout w:type="fixed"/>
        <w:tblLook w:val="04A0" w:firstRow="1" w:lastRow="0" w:firstColumn="1" w:lastColumn="0" w:noHBand="0" w:noVBand="1"/>
      </w:tblPr>
      <w:tblGrid>
        <w:gridCol w:w="4219"/>
        <w:gridCol w:w="5459"/>
      </w:tblGrid>
      <w:tr w:rsidR="00192474" w:rsidTr="00EB1E49">
        <w:trPr>
          <w:trHeight w:val="769"/>
          <w:tblHeader/>
        </w:trPr>
        <w:tc>
          <w:tcPr>
            <w:tcW w:w="4219" w:type="dxa"/>
            <w:vAlign w:val="center"/>
          </w:tcPr>
          <w:p w:rsidR="00192474" w:rsidRPr="003548F9" w:rsidRDefault="00192474" w:rsidP="00EB1E49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459" w:type="dxa"/>
            <w:vAlign w:val="center"/>
          </w:tcPr>
          <w:p w:rsidR="00192474" w:rsidRDefault="00192474" w:rsidP="00EB1E49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обучения по дисциплине</w:t>
            </w:r>
          </w:p>
        </w:tc>
      </w:tr>
      <w:tr w:rsidR="00192474" w:rsidRPr="00D81276" w:rsidTr="00EB1E49">
        <w:tc>
          <w:tcPr>
            <w:tcW w:w="9678" w:type="dxa"/>
            <w:gridSpan w:val="2"/>
          </w:tcPr>
          <w:p w:rsidR="00192474" w:rsidRPr="00911807" w:rsidRDefault="00192474" w:rsidP="00EB1E49">
            <w:pPr>
              <w:ind w:left="30"/>
              <w:jc w:val="center"/>
              <w:rPr>
                <w:b/>
                <w:szCs w:val="24"/>
              </w:rPr>
            </w:pPr>
            <w:r w:rsidRPr="00911807">
              <w:rPr>
                <w:b/>
                <w:szCs w:val="24"/>
              </w:rPr>
              <w:t xml:space="preserve">ОПК-2 </w:t>
            </w:r>
            <w:r w:rsidRPr="00911807">
              <w:rPr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192474" w:rsidRPr="0075346E" w:rsidTr="00EB1E49">
        <w:tc>
          <w:tcPr>
            <w:tcW w:w="4219" w:type="dxa"/>
          </w:tcPr>
          <w:p w:rsidR="00192474" w:rsidRPr="00233FA8" w:rsidRDefault="00192474" w:rsidP="00EB1E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33FA8">
              <w:rPr>
                <w:rFonts w:eastAsia="andale sans ui"/>
                <w:kern w:val="3"/>
                <w:szCs w:val="24"/>
                <w:lang w:eastAsia="ja-JP" w:bidi="fa-IR"/>
              </w:rPr>
              <w:t xml:space="preserve">ОПК-2.1.1 </w:t>
            </w:r>
            <w:r w:rsidRPr="00233FA8">
              <w:rPr>
                <w:b/>
                <w:bCs/>
                <w:szCs w:val="24"/>
              </w:rPr>
              <w:t xml:space="preserve">Знает </w:t>
            </w:r>
            <w:r w:rsidRPr="00233FA8">
              <w:rPr>
                <w:szCs w:val="24"/>
              </w:rPr>
              <w:t>принципы работы современных информационных технологийдля решения задач профессиональной деятельности</w:t>
            </w:r>
          </w:p>
        </w:tc>
        <w:tc>
          <w:tcPr>
            <w:tcW w:w="5459" w:type="dxa"/>
          </w:tcPr>
          <w:p w:rsidR="00192474" w:rsidRPr="00233FA8" w:rsidRDefault="00192474" w:rsidP="00192474">
            <w:pPr>
              <w:pStyle w:val="a"/>
              <w:numPr>
                <w:ilvl w:val="0"/>
                <w:numId w:val="5"/>
              </w:numPr>
              <w:tabs>
                <w:tab w:val="left" w:pos="708"/>
              </w:tabs>
              <w:spacing w:before="0" w:beforeAutospacing="0" w:after="0" w:afterAutospacing="0"/>
              <w:ind w:left="322"/>
              <w:jc w:val="both"/>
            </w:pPr>
            <w:r w:rsidRPr="00233FA8">
              <w:t>понятие о САПР и геоинформационных системах. Обзор ПО (CAD- и CAE-программы, понятие о BIM);</w:t>
            </w:r>
          </w:p>
          <w:p w:rsidR="00192474" w:rsidRPr="00233FA8" w:rsidRDefault="00192474" w:rsidP="00192474">
            <w:pPr>
              <w:pStyle w:val="Default"/>
              <w:numPr>
                <w:ilvl w:val="0"/>
                <w:numId w:val="5"/>
              </w:numPr>
              <w:ind w:left="322"/>
              <w:jc w:val="both"/>
            </w:pPr>
            <w:r w:rsidRPr="00233FA8">
              <w:t>системы инженерного анализа и компьютерного инжиниринга (CAE-систем, Computer-Aided</w:t>
            </w:r>
            <w:r>
              <w:t xml:space="preserve"> </w:t>
            </w:r>
            <w:r w:rsidRPr="00233FA8">
              <w:t>Engineering).</w:t>
            </w:r>
          </w:p>
        </w:tc>
      </w:tr>
      <w:tr w:rsidR="00192474" w:rsidRPr="0075346E" w:rsidTr="00EB1E49">
        <w:tc>
          <w:tcPr>
            <w:tcW w:w="4219" w:type="dxa"/>
          </w:tcPr>
          <w:p w:rsidR="00192474" w:rsidRPr="00233FA8" w:rsidRDefault="00192474" w:rsidP="00EB1E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33FA8">
              <w:rPr>
                <w:rFonts w:eastAsia="andale sans ui"/>
                <w:kern w:val="3"/>
                <w:szCs w:val="24"/>
                <w:lang w:eastAsia="ja-JP" w:bidi="fa-IR"/>
              </w:rPr>
              <w:t xml:space="preserve">ОПК-2.2.1 </w:t>
            </w:r>
            <w:r w:rsidRPr="00233FA8">
              <w:rPr>
                <w:b/>
                <w:bCs/>
                <w:color w:val="000000"/>
                <w:szCs w:val="24"/>
              </w:rPr>
              <w:t xml:space="preserve">Умеет </w:t>
            </w:r>
            <w:r w:rsidRPr="00233FA8">
              <w:rPr>
                <w:bCs/>
                <w:color w:val="000000"/>
                <w:szCs w:val="24"/>
              </w:rPr>
              <w:t>использовать современные информационные технологии для решения задач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233FA8">
              <w:rPr>
                <w:szCs w:val="24"/>
              </w:rPr>
              <w:t>профессиональной деятельности</w:t>
            </w:r>
          </w:p>
        </w:tc>
        <w:tc>
          <w:tcPr>
            <w:tcW w:w="5459" w:type="dxa"/>
          </w:tcPr>
          <w:p w:rsidR="00192474" w:rsidRPr="00233FA8" w:rsidRDefault="00192474" w:rsidP="00192474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eastAsia="andale sans ui"/>
                <w:kern w:val="3"/>
                <w:szCs w:val="24"/>
                <w:lang w:eastAsia="ja-JP" w:bidi="fa-IR"/>
              </w:rPr>
            </w:pPr>
            <w:r w:rsidRPr="00233FA8">
              <w:rPr>
                <w:szCs w:val="24"/>
              </w:rPr>
              <w:t>Разрабатывать модели объектов проектирования транспортных объектов</w:t>
            </w:r>
          </w:p>
          <w:p w:rsidR="00192474" w:rsidRPr="00233FA8" w:rsidRDefault="00192474" w:rsidP="00192474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eastAsia="andale sans ui"/>
                <w:kern w:val="3"/>
                <w:szCs w:val="24"/>
                <w:lang w:eastAsia="ja-JP" w:bidi="fa-IR"/>
              </w:rPr>
            </w:pPr>
            <w:r w:rsidRPr="00233FA8">
              <w:rPr>
                <w:szCs w:val="24"/>
              </w:rPr>
              <w:t xml:space="preserve">Применять конечно – элементный метода оценки несущей способности элементов конструкций верхнего строения пути; </w:t>
            </w:r>
          </w:p>
          <w:p w:rsidR="00192474" w:rsidRPr="00233FA8" w:rsidRDefault="00192474" w:rsidP="00192474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eastAsia="andale sans ui"/>
                <w:kern w:val="3"/>
                <w:szCs w:val="24"/>
                <w:lang w:eastAsia="ja-JP" w:bidi="fa-IR"/>
              </w:rPr>
            </w:pPr>
            <w:r w:rsidRPr="00233FA8">
              <w:rPr>
                <w:szCs w:val="24"/>
              </w:rPr>
              <w:t>Использовать графические средства персонального компьютера для преставления конструкторской документации по объектам проектирования и строительства</w:t>
            </w:r>
          </w:p>
          <w:p w:rsidR="00192474" w:rsidRPr="00233FA8" w:rsidRDefault="00192474" w:rsidP="00192474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eastAsia="andale sans ui"/>
                <w:kern w:val="3"/>
                <w:szCs w:val="24"/>
                <w:lang w:eastAsia="ja-JP" w:bidi="fa-IR"/>
              </w:rPr>
            </w:pPr>
            <w:r w:rsidRPr="00233FA8">
              <w:rPr>
                <w:szCs w:val="24"/>
              </w:rPr>
              <w:t>Использовать программные системы компьютерного проектирования транспортных объектов (системы автоматизированного проектирования (САПР); CAD-систем, Computer</w:t>
            </w:r>
            <w:r>
              <w:rPr>
                <w:szCs w:val="24"/>
              </w:rPr>
              <w:t xml:space="preserve"> </w:t>
            </w:r>
            <w:r w:rsidRPr="00233FA8">
              <w:rPr>
                <w:szCs w:val="24"/>
              </w:rPr>
              <w:t>Aided</w:t>
            </w:r>
            <w:r>
              <w:rPr>
                <w:szCs w:val="24"/>
              </w:rPr>
              <w:t xml:space="preserve"> </w:t>
            </w:r>
            <w:r w:rsidRPr="00233FA8">
              <w:rPr>
                <w:szCs w:val="24"/>
              </w:rPr>
              <w:t>Design);</w:t>
            </w:r>
          </w:p>
          <w:p w:rsidR="00192474" w:rsidRPr="00233FA8" w:rsidRDefault="00192474" w:rsidP="00EB1E49">
            <w:pPr>
              <w:ind w:left="459" w:hanging="283"/>
              <w:rPr>
                <w:szCs w:val="24"/>
              </w:rPr>
            </w:pPr>
            <w:r w:rsidRPr="00233FA8">
              <w:rPr>
                <w:szCs w:val="24"/>
              </w:rPr>
              <w:t>- Использовать программные системы инженерного анализа и компьютерного инжиниринга (CAE-систем, Computer</w:t>
            </w:r>
            <w:r>
              <w:rPr>
                <w:szCs w:val="24"/>
              </w:rPr>
              <w:t xml:space="preserve"> </w:t>
            </w:r>
            <w:r w:rsidRPr="00233FA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233FA8">
              <w:rPr>
                <w:szCs w:val="24"/>
              </w:rPr>
              <w:t>Aided</w:t>
            </w:r>
            <w:r>
              <w:rPr>
                <w:szCs w:val="24"/>
              </w:rPr>
              <w:t xml:space="preserve"> </w:t>
            </w:r>
            <w:r w:rsidRPr="00233FA8">
              <w:rPr>
                <w:szCs w:val="24"/>
              </w:rPr>
              <w:t>Engineering).</w:t>
            </w:r>
          </w:p>
        </w:tc>
      </w:tr>
    </w:tbl>
    <w:p w:rsidR="00192474" w:rsidRDefault="00192474" w:rsidP="00231615">
      <w:pPr>
        <w:spacing w:line="240" w:lineRule="auto"/>
        <w:rPr>
          <w:szCs w:val="24"/>
        </w:rPr>
      </w:pPr>
    </w:p>
    <w:p w:rsidR="004A4F50" w:rsidRPr="00152A7C" w:rsidRDefault="004A4F50" w:rsidP="00231615">
      <w:pPr>
        <w:spacing w:line="240" w:lineRule="auto"/>
        <w:contextualSpacing/>
        <w:jc w:val="both"/>
        <w:rPr>
          <w:b/>
          <w:szCs w:val="24"/>
        </w:rPr>
      </w:pPr>
      <w:bookmarkStart w:id="0" w:name="_GoBack"/>
      <w:bookmarkEnd w:id="0"/>
      <w:r w:rsidRPr="00152A7C">
        <w:rPr>
          <w:b/>
          <w:szCs w:val="24"/>
        </w:rPr>
        <w:t>4. Содержание и структура дисциплины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История развития САПР,  CAD/CAE/CAM/PDM и PLM систем. Основные понятия. Единое информационное пространство.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Общие сведения о процессе проектирования и моделировании.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Разработка моделей объектов с использованием методов информационного и параметрического моделирования.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CAE - системы. Методы решения технических задач в САПР.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Информационная модель предприятия. Среда виртуального предприятия. Реинжиниринг производственных процессов.</w:t>
      </w:r>
    </w:p>
    <w:p w:rsidR="004A4F50" w:rsidRDefault="004A4F50" w:rsidP="00231615">
      <w:pPr>
        <w:spacing w:line="240" w:lineRule="auto"/>
        <w:contextualSpacing/>
        <w:jc w:val="both"/>
        <w:rPr>
          <w:b/>
          <w:szCs w:val="24"/>
        </w:rPr>
      </w:pPr>
    </w:p>
    <w:p w:rsidR="00231615" w:rsidRDefault="00231615" w:rsidP="00231615">
      <w:pPr>
        <w:spacing w:line="240" w:lineRule="auto"/>
        <w:contextualSpacing/>
        <w:jc w:val="both"/>
        <w:rPr>
          <w:b/>
          <w:szCs w:val="24"/>
        </w:rPr>
      </w:pPr>
    </w:p>
    <w:p w:rsidR="004A4F50" w:rsidRPr="00152A7C" w:rsidRDefault="004A4F50" w:rsidP="00231615">
      <w:pPr>
        <w:spacing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4A4F50" w:rsidRPr="00152A7C" w:rsidRDefault="004A4F50" w:rsidP="00231615">
      <w:pPr>
        <w:spacing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</w:t>
      </w:r>
      <w:r>
        <w:rPr>
          <w:szCs w:val="24"/>
        </w:rPr>
        <w:t xml:space="preserve"> 2 зачетные единицы</w:t>
      </w:r>
      <w:r w:rsidRPr="00152A7C">
        <w:rPr>
          <w:szCs w:val="24"/>
        </w:rPr>
        <w:t xml:space="preserve"> (</w:t>
      </w:r>
      <w:r w:rsidR="003313D6">
        <w:rPr>
          <w:szCs w:val="24"/>
        </w:rPr>
        <w:t>72</w:t>
      </w:r>
      <w:r>
        <w:rPr>
          <w:szCs w:val="24"/>
        </w:rPr>
        <w:t xml:space="preserve"> час</w:t>
      </w:r>
      <w:r w:rsidR="003313D6">
        <w:rPr>
          <w:szCs w:val="24"/>
        </w:rPr>
        <w:t>а</w:t>
      </w:r>
      <w:r w:rsidRPr="00152A7C">
        <w:rPr>
          <w:szCs w:val="24"/>
        </w:rPr>
        <w:t>), в том числе:</w:t>
      </w:r>
    </w:p>
    <w:p w:rsidR="004A4F50" w:rsidRDefault="004A4F50" w:rsidP="00231615">
      <w:pPr>
        <w:spacing w:line="240" w:lineRule="auto"/>
        <w:contextualSpacing/>
        <w:jc w:val="both"/>
        <w:rPr>
          <w:i/>
          <w:szCs w:val="24"/>
        </w:rPr>
      </w:pPr>
    </w:p>
    <w:p w:rsidR="004A4F50" w:rsidRPr="00585D33" w:rsidRDefault="004A4F50" w:rsidP="00231615">
      <w:pPr>
        <w:spacing w:line="240" w:lineRule="auto"/>
        <w:contextualSpacing/>
        <w:jc w:val="both"/>
        <w:rPr>
          <w:i/>
          <w:szCs w:val="24"/>
        </w:rPr>
      </w:pPr>
      <w:r w:rsidRPr="00585D33">
        <w:rPr>
          <w:i/>
          <w:szCs w:val="24"/>
        </w:rPr>
        <w:t xml:space="preserve">для очной формы обучения </w:t>
      </w:r>
    </w:p>
    <w:p w:rsidR="004A4F50" w:rsidRPr="00932B8E" w:rsidRDefault="004A4F50" w:rsidP="00231615">
      <w:pPr>
        <w:spacing w:line="240" w:lineRule="auto"/>
        <w:contextualSpacing/>
        <w:jc w:val="both"/>
        <w:rPr>
          <w:szCs w:val="24"/>
          <w:highlight w:val="yellow"/>
        </w:rPr>
      </w:pPr>
      <w:r w:rsidRPr="005120B1">
        <w:rPr>
          <w:szCs w:val="24"/>
        </w:rPr>
        <w:t xml:space="preserve">лекции – </w:t>
      </w:r>
      <w:r>
        <w:rPr>
          <w:szCs w:val="24"/>
        </w:rPr>
        <w:t>16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Pr="00932B8E" w:rsidRDefault="004A4F50" w:rsidP="00231615">
      <w:pPr>
        <w:spacing w:line="240" w:lineRule="auto"/>
        <w:contextualSpacing/>
        <w:jc w:val="both"/>
        <w:rPr>
          <w:szCs w:val="24"/>
          <w:highlight w:val="yellow"/>
        </w:rPr>
      </w:pPr>
      <w:r>
        <w:rPr>
          <w:szCs w:val="24"/>
        </w:rPr>
        <w:t>лабораторные занятия</w:t>
      </w:r>
      <w:r w:rsidRPr="005120B1">
        <w:rPr>
          <w:szCs w:val="24"/>
        </w:rPr>
        <w:t xml:space="preserve"> – </w:t>
      </w:r>
      <w:r>
        <w:rPr>
          <w:szCs w:val="24"/>
        </w:rPr>
        <w:t>16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Default="004A4F50" w:rsidP="00231615">
      <w:pPr>
        <w:spacing w:line="240" w:lineRule="auto"/>
        <w:contextualSpacing/>
        <w:jc w:val="both"/>
        <w:rPr>
          <w:szCs w:val="24"/>
        </w:rPr>
      </w:pPr>
      <w:r w:rsidRPr="005120B1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Pr="00152A7C" w:rsidRDefault="004A4F50" w:rsidP="00231615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контроль - 4 час.</w:t>
      </w:r>
    </w:p>
    <w:p w:rsidR="004A4F50" w:rsidRDefault="004A4F50" w:rsidP="00231615">
      <w:pPr>
        <w:spacing w:line="240" w:lineRule="auto"/>
        <w:contextualSpacing/>
        <w:jc w:val="both"/>
        <w:rPr>
          <w:szCs w:val="24"/>
        </w:rPr>
      </w:pPr>
      <w:r w:rsidRPr="005120B1">
        <w:rPr>
          <w:szCs w:val="24"/>
        </w:rPr>
        <w:t xml:space="preserve">Форма контроля знаний – </w:t>
      </w:r>
      <w:r w:rsidRPr="00CC0BF6">
        <w:rPr>
          <w:szCs w:val="24"/>
        </w:rPr>
        <w:t>зачет</w:t>
      </w:r>
      <w:r>
        <w:rPr>
          <w:szCs w:val="24"/>
        </w:rPr>
        <w:t>.</w:t>
      </w:r>
    </w:p>
    <w:p w:rsidR="004A4F50" w:rsidRDefault="004A4F50" w:rsidP="00231615">
      <w:pPr>
        <w:spacing w:line="240" w:lineRule="auto"/>
        <w:contextualSpacing/>
        <w:jc w:val="both"/>
        <w:rPr>
          <w:i/>
          <w:szCs w:val="24"/>
        </w:rPr>
      </w:pPr>
    </w:p>
    <w:p w:rsidR="004A4F50" w:rsidRPr="00585D33" w:rsidRDefault="004A4F50" w:rsidP="00231615">
      <w:pPr>
        <w:spacing w:line="240" w:lineRule="auto"/>
        <w:contextualSpacing/>
        <w:jc w:val="both"/>
        <w:rPr>
          <w:i/>
          <w:szCs w:val="24"/>
        </w:rPr>
      </w:pPr>
      <w:r w:rsidRPr="00585D33">
        <w:rPr>
          <w:i/>
          <w:szCs w:val="24"/>
        </w:rPr>
        <w:t xml:space="preserve">для </w:t>
      </w:r>
      <w:r>
        <w:rPr>
          <w:i/>
          <w:szCs w:val="24"/>
        </w:rPr>
        <w:t>за</w:t>
      </w:r>
      <w:r w:rsidRPr="00585D33">
        <w:rPr>
          <w:i/>
          <w:szCs w:val="24"/>
        </w:rPr>
        <w:t xml:space="preserve">очной формы обучения </w:t>
      </w:r>
    </w:p>
    <w:p w:rsidR="004A4F50" w:rsidRPr="00932B8E" w:rsidRDefault="004A4F50" w:rsidP="00231615">
      <w:pPr>
        <w:spacing w:line="240" w:lineRule="auto"/>
        <w:contextualSpacing/>
        <w:jc w:val="both"/>
        <w:rPr>
          <w:szCs w:val="24"/>
          <w:highlight w:val="yellow"/>
        </w:rPr>
      </w:pPr>
      <w:r w:rsidRPr="005120B1">
        <w:rPr>
          <w:szCs w:val="24"/>
        </w:rPr>
        <w:t xml:space="preserve">лекции – </w:t>
      </w:r>
      <w:r>
        <w:rPr>
          <w:szCs w:val="24"/>
        </w:rPr>
        <w:t>4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Pr="00932B8E" w:rsidRDefault="004A4F50" w:rsidP="00231615">
      <w:pPr>
        <w:spacing w:line="240" w:lineRule="auto"/>
        <w:contextualSpacing/>
        <w:jc w:val="both"/>
        <w:rPr>
          <w:szCs w:val="24"/>
          <w:highlight w:val="yellow"/>
        </w:rPr>
      </w:pPr>
      <w:r>
        <w:rPr>
          <w:szCs w:val="24"/>
        </w:rPr>
        <w:t>лабораторные занятия</w:t>
      </w:r>
      <w:r w:rsidRPr="005120B1">
        <w:rPr>
          <w:szCs w:val="24"/>
        </w:rPr>
        <w:t xml:space="preserve"> – </w:t>
      </w:r>
      <w:r>
        <w:rPr>
          <w:szCs w:val="24"/>
        </w:rPr>
        <w:t>4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Default="004A4F50" w:rsidP="00231615">
      <w:pPr>
        <w:spacing w:line="240" w:lineRule="auto"/>
        <w:contextualSpacing/>
        <w:jc w:val="both"/>
        <w:rPr>
          <w:szCs w:val="24"/>
        </w:rPr>
      </w:pPr>
      <w:r w:rsidRPr="005120B1">
        <w:rPr>
          <w:szCs w:val="24"/>
        </w:rPr>
        <w:t xml:space="preserve">самостоятельная работа – </w:t>
      </w:r>
      <w:r>
        <w:rPr>
          <w:szCs w:val="24"/>
        </w:rPr>
        <w:t>60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Pr="00152A7C" w:rsidRDefault="004A4F50" w:rsidP="00231615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контроль - 4 час.</w:t>
      </w:r>
    </w:p>
    <w:p w:rsidR="00EF649F" w:rsidRDefault="004A4F50" w:rsidP="00231615">
      <w:pPr>
        <w:spacing w:line="240" w:lineRule="auto"/>
      </w:pPr>
      <w:r w:rsidRPr="005120B1">
        <w:rPr>
          <w:szCs w:val="24"/>
        </w:rPr>
        <w:t xml:space="preserve">Форма контроля знаний – </w:t>
      </w:r>
      <w:r w:rsidRPr="00CC0BF6">
        <w:rPr>
          <w:szCs w:val="24"/>
        </w:rPr>
        <w:t>зачет</w:t>
      </w:r>
      <w:r>
        <w:rPr>
          <w:szCs w:val="24"/>
        </w:rPr>
        <w:t>.</w:t>
      </w:r>
      <w:r>
        <w:t xml:space="preserve"> </w:t>
      </w:r>
    </w:p>
    <w:p w:rsidR="00510199" w:rsidRDefault="00510199"/>
    <w:sectPr w:rsidR="00510199" w:rsidSect="003470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E0" w:rsidRDefault="008D08E0" w:rsidP="001E3507">
      <w:pPr>
        <w:spacing w:after="0" w:line="240" w:lineRule="auto"/>
      </w:pPr>
      <w:r>
        <w:separator/>
      </w:r>
    </w:p>
  </w:endnote>
  <w:endnote w:type="continuationSeparator" w:id="0">
    <w:p w:rsidR="008D08E0" w:rsidRDefault="008D08E0" w:rsidP="001E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05" w:rsidRDefault="00262295">
    <w:pPr>
      <w:pStyle w:val="a4"/>
      <w:jc w:val="right"/>
    </w:pPr>
    <w:r>
      <w:fldChar w:fldCharType="begin"/>
    </w:r>
    <w:r w:rsidR="00EF649F">
      <w:instrText>PAGE   \* MERGEFORMAT</w:instrText>
    </w:r>
    <w:r>
      <w:fldChar w:fldCharType="separate"/>
    </w:r>
    <w:r w:rsidR="00192474">
      <w:rPr>
        <w:noProof/>
      </w:rPr>
      <w:t>2</w:t>
    </w:r>
    <w:r>
      <w:fldChar w:fldCharType="end"/>
    </w:r>
  </w:p>
  <w:p w:rsidR="00F64D05" w:rsidRDefault="008D08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E0" w:rsidRDefault="008D08E0" w:rsidP="001E3507">
      <w:pPr>
        <w:spacing w:after="0" w:line="240" w:lineRule="auto"/>
      </w:pPr>
      <w:r>
        <w:separator/>
      </w:r>
    </w:p>
  </w:footnote>
  <w:footnote w:type="continuationSeparator" w:id="0">
    <w:p w:rsidR="008D08E0" w:rsidRDefault="008D08E0" w:rsidP="001E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69930B3"/>
    <w:multiLevelType w:val="hybridMultilevel"/>
    <w:tmpl w:val="FAB823E2"/>
    <w:lvl w:ilvl="0" w:tplc="5F62C71A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3A74AE"/>
    <w:multiLevelType w:val="hybridMultilevel"/>
    <w:tmpl w:val="F862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5FFE"/>
    <w:multiLevelType w:val="hybridMultilevel"/>
    <w:tmpl w:val="AEA0C9E8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49F"/>
    <w:rsid w:val="00154A8F"/>
    <w:rsid w:val="00192474"/>
    <w:rsid w:val="001E3507"/>
    <w:rsid w:val="00231615"/>
    <w:rsid w:val="00257B32"/>
    <w:rsid w:val="00262295"/>
    <w:rsid w:val="003313D6"/>
    <w:rsid w:val="003445F3"/>
    <w:rsid w:val="003B6725"/>
    <w:rsid w:val="00496512"/>
    <w:rsid w:val="004A4F50"/>
    <w:rsid w:val="00510199"/>
    <w:rsid w:val="007A54E3"/>
    <w:rsid w:val="007E4DCF"/>
    <w:rsid w:val="008527BE"/>
    <w:rsid w:val="008D08E0"/>
    <w:rsid w:val="008E22B2"/>
    <w:rsid w:val="00BB5E20"/>
    <w:rsid w:val="00C77E59"/>
    <w:rsid w:val="00D03E24"/>
    <w:rsid w:val="00EF649F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F1DA"/>
  <w15:docId w15:val="{448D7B95-6854-4147-96EE-BE6683A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649F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EF649F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EF649F"/>
    <w:rPr>
      <w:rFonts w:ascii="Times New Roman" w:eastAsia="Calibri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EF649F"/>
    <w:pPr>
      <w:ind w:left="720"/>
      <w:contextualSpacing/>
    </w:pPr>
  </w:style>
  <w:style w:type="paragraph" w:customStyle="1" w:styleId="1">
    <w:name w:val="Абзац списка1"/>
    <w:basedOn w:val="a0"/>
    <w:rsid w:val="00EF649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Default">
    <w:name w:val="Default"/>
    <w:rsid w:val="00EF6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2"/>
    <w:rsid w:val="004A4F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rsid w:val="00192474"/>
    <w:pPr>
      <w:numPr>
        <w:numId w:val="7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Yan Roos</cp:lastModifiedBy>
  <cp:revision>9</cp:revision>
  <dcterms:created xsi:type="dcterms:W3CDTF">2021-10-21T09:40:00Z</dcterms:created>
  <dcterms:modified xsi:type="dcterms:W3CDTF">2023-04-17T19:28:00Z</dcterms:modified>
</cp:coreProperties>
</file>