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BD0" w:rsidRPr="00152A7C" w:rsidRDefault="000F0BD0" w:rsidP="000F0BD0">
      <w:pPr>
        <w:contextualSpacing/>
        <w:jc w:val="center"/>
      </w:pPr>
      <w:r w:rsidRPr="00152A7C">
        <w:t>АННОТАЦИЯ</w:t>
      </w:r>
    </w:p>
    <w:p w:rsidR="000F0BD0" w:rsidRPr="00C11765" w:rsidRDefault="000F0BD0" w:rsidP="000F0BD0">
      <w:pPr>
        <w:jc w:val="center"/>
        <w:rPr>
          <w:i/>
          <w:iCs/>
        </w:rPr>
      </w:pPr>
      <w:r w:rsidRPr="00CD3167">
        <w:rPr>
          <w:iCs/>
        </w:rPr>
        <w:t>практики</w:t>
      </w:r>
      <w:r>
        <w:rPr>
          <w:iCs/>
        </w:rPr>
        <w:t xml:space="preserve"> учебной</w:t>
      </w:r>
    </w:p>
    <w:p w:rsidR="007833D9" w:rsidRPr="007833D9" w:rsidRDefault="005612A0" w:rsidP="007833D9">
      <w:pPr>
        <w:jc w:val="center"/>
        <w:rPr>
          <w:iCs/>
        </w:rPr>
      </w:pPr>
      <w:r>
        <w:rPr>
          <w:iCs/>
        </w:rPr>
        <w:t>Б2.У.01</w:t>
      </w:r>
      <w:r w:rsidR="007833D9" w:rsidRPr="007833D9">
        <w:rPr>
          <w:iCs/>
        </w:rPr>
        <w:t xml:space="preserve"> «ПРОЕКТНО-ТЕХНОЛОГИЧЕСКАЯ ПРАКТИКА (ГИДРОЛОГИЧЕСКАЯ)»</w:t>
      </w:r>
    </w:p>
    <w:p w:rsidR="000F0BD0" w:rsidRPr="00152A7C" w:rsidRDefault="000F0BD0" w:rsidP="000F0BD0">
      <w:pPr>
        <w:contextualSpacing/>
      </w:pPr>
    </w:p>
    <w:p w:rsidR="000F0BD0" w:rsidRPr="00FD5386" w:rsidRDefault="007833D9" w:rsidP="000F0BD0">
      <w:pPr>
        <w:contextualSpacing/>
        <w:jc w:val="both"/>
      </w:pPr>
      <w:r>
        <w:t>С</w:t>
      </w:r>
      <w:r w:rsidR="000F0BD0" w:rsidRPr="00FD5386">
        <w:t xml:space="preserve">пециальность – </w:t>
      </w:r>
      <w:r>
        <w:rPr>
          <w:i/>
        </w:rPr>
        <w:t>23.05.06</w:t>
      </w:r>
      <w:r w:rsidRPr="000A1556">
        <w:t xml:space="preserve"> «</w:t>
      </w:r>
      <w:r w:rsidRPr="00A477FE">
        <w:rPr>
          <w:i/>
        </w:rPr>
        <w:t>Строительство железных дорог, мостов и транспортных тоннелей</w:t>
      </w:r>
      <w:r w:rsidRPr="000A1556">
        <w:t>»</w:t>
      </w:r>
    </w:p>
    <w:p w:rsidR="000F0BD0" w:rsidRPr="00FD5386" w:rsidRDefault="000F0BD0" w:rsidP="000F0BD0">
      <w:pPr>
        <w:contextualSpacing/>
        <w:jc w:val="both"/>
        <w:rPr>
          <w:i/>
        </w:rPr>
      </w:pPr>
      <w:r w:rsidRPr="00FD5386">
        <w:t xml:space="preserve">Квалификация (степень) выпускника – </w:t>
      </w:r>
      <w:r w:rsidR="007833D9">
        <w:rPr>
          <w:i/>
        </w:rPr>
        <w:t>специалист</w:t>
      </w:r>
    </w:p>
    <w:p w:rsidR="000F0BD0" w:rsidRPr="00FD5386" w:rsidRDefault="007833D9" w:rsidP="007833D9">
      <w:pPr>
        <w:jc w:val="both"/>
      </w:pPr>
      <w:r>
        <w:t>С</w:t>
      </w:r>
      <w:r w:rsidR="000F0BD0" w:rsidRPr="00FD5386">
        <w:t>пециализаци</w:t>
      </w:r>
      <w:r>
        <w:t>и</w:t>
      </w:r>
      <w:r w:rsidR="000F0BD0" w:rsidRPr="00FD5386">
        <w:t xml:space="preserve"> – </w:t>
      </w:r>
      <w:r w:rsidRPr="00A477FE">
        <w:rPr>
          <w:i/>
          <w:iCs/>
        </w:rPr>
        <w:t>«Мосты», «Строительство дорог промышленного транспорта», «Строительство магистральных железных дорог»,</w:t>
      </w:r>
      <w:r w:rsidR="0047648B">
        <w:rPr>
          <w:i/>
          <w:iCs/>
        </w:rPr>
        <w:t xml:space="preserve"> </w:t>
      </w:r>
      <w:r w:rsidRPr="00A477FE">
        <w:rPr>
          <w:i/>
          <w:iCs/>
        </w:rPr>
        <w:t>«Тоннели и метрополитены», «Управление техническим состоянием железнодорожного пути»</w:t>
      </w:r>
    </w:p>
    <w:p w:rsidR="000F0BD0" w:rsidRPr="00152A7C" w:rsidRDefault="000F0BD0" w:rsidP="000F0BD0">
      <w:pPr>
        <w:contextualSpacing/>
        <w:jc w:val="both"/>
        <w:rPr>
          <w:b/>
        </w:rPr>
      </w:pPr>
      <w:r w:rsidRPr="00152A7C">
        <w:rPr>
          <w:b/>
        </w:rPr>
        <w:t xml:space="preserve">1. </w:t>
      </w:r>
      <w:r w:rsidRPr="00E175B0">
        <w:rPr>
          <w:b/>
        </w:rPr>
        <w:t>Вид практики, способы и формы ее проведения</w:t>
      </w:r>
    </w:p>
    <w:p w:rsidR="000F0BD0" w:rsidRPr="005A3461" w:rsidRDefault="000F0BD0" w:rsidP="000F0BD0">
      <w:pPr>
        <w:jc w:val="both"/>
        <w:rPr>
          <w:i/>
        </w:rPr>
      </w:pPr>
      <w:r w:rsidRPr="00AC4CE6">
        <w:t xml:space="preserve">Практика относится к </w:t>
      </w:r>
      <w:r w:rsidR="007833D9" w:rsidRPr="00AC4CE6">
        <w:t xml:space="preserve">относится </w:t>
      </w:r>
      <w:r w:rsidR="007833D9" w:rsidRPr="00D91458">
        <w:t xml:space="preserve">к </w:t>
      </w:r>
      <w:r w:rsidR="00730BBC">
        <w:t xml:space="preserve">обязательной </w:t>
      </w:r>
      <w:r w:rsidR="007833D9" w:rsidRPr="00D91458">
        <w:t xml:space="preserve">части </w:t>
      </w:r>
      <w:r w:rsidR="007833D9" w:rsidRPr="00AC4CE6">
        <w:t>Блока 2 «</w:t>
      </w:r>
      <w:r w:rsidR="007833D9">
        <w:rPr>
          <w:i/>
        </w:rPr>
        <w:t>Практика</w:t>
      </w:r>
      <w:r w:rsidR="007833D9" w:rsidRPr="00AC4CE6">
        <w:t>» и является обязательной</w:t>
      </w:r>
      <w:r w:rsidRPr="00AC4CE6">
        <w:t>.</w:t>
      </w:r>
    </w:p>
    <w:p w:rsidR="000F0BD0" w:rsidRPr="00152F64" w:rsidRDefault="000F0BD0" w:rsidP="000F0BD0">
      <w:pPr>
        <w:jc w:val="both"/>
      </w:pPr>
      <w:r w:rsidRPr="00456095">
        <w:t>Тип практики –</w:t>
      </w:r>
      <w:r w:rsidR="00730BBC">
        <w:t xml:space="preserve"> </w:t>
      </w:r>
      <w:r w:rsidR="007833D9">
        <w:t>проектно-технологическая</w:t>
      </w:r>
      <w:r w:rsidRPr="00456095">
        <w:t>.</w:t>
      </w:r>
    </w:p>
    <w:p w:rsidR="000F0BD0" w:rsidRPr="00152F64" w:rsidRDefault="000F0BD0" w:rsidP="000F0BD0">
      <w:pPr>
        <w:jc w:val="both"/>
        <w:rPr>
          <w:bCs/>
          <w:i/>
        </w:rPr>
      </w:pPr>
      <w:r w:rsidRPr="00152F64">
        <w:t>Способ проведения практики – стационарная/выездная</w:t>
      </w:r>
    </w:p>
    <w:p w:rsidR="000F0BD0" w:rsidRPr="00841326" w:rsidRDefault="000F0BD0" w:rsidP="000F0BD0">
      <w:pPr>
        <w:jc w:val="both"/>
      </w:pPr>
      <w:r w:rsidRPr="00152F64">
        <w:t>Практика проводится дискретно по видам практик или по периодам проведения практик</w:t>
      </w:r>
      <w:r w:rsidRPr="00841326">
        <w:t>.</w:t>
      </w:r>
    </w:p>
    <w:p w:rsidR="000F0BD0" w:rsidRPr="00152A7C" w:rsidRDefault="000F0BD0" w:rsidP="000F0BD0">
      <w:pPr>
        <w:contextualSpacing/>
        <w:jc w:val="both"/>
        <w:rPr>
          <w:b/>
        </w:rPr>
      </w:pPr>
      <w:r>
        <w:rPr>
          <w:b/>
        </w:rPr>
        <w:t>2</w:t>
      </w:r>
      <w:r w:rsidRPr="00152A7C">
        <w:rPr>
          <w:b/>
        </w:rPr>
        <w:t xml:space="preserve">. </w:t>
      </w:r>
      <w:r w:rsidRPr="00E175B0">
        <w:rPr>
          <w:b/>
        </w:rPr>
        <w:t>Перечень планируемых результатов обучения при прохождении практики</w:t>
      </w:r>
    </w:p>
    <w:p w:rsidR="000F0BD0" w:rsidRDefault="000F0BD0" w:rsidP="000F0BD0">
      <w:pPr>
        <w:jc w:val="both"/>
      </w:pPr>
      <w:r>
        <w:t>Проведение практики направлено на п</w:t>
      </w:r>
      <w:r w:rsidRPr="00841326">
        <w:t>рактическ</w:t>
      </w:r>
      <w:r>
        <w:t>ую</w:t>
      </w:r>
      <w:r w:rsidRPr="00841326">
        <w:t xml:space="preserve"> подготовк</w:t>
      </w:r>
      <w:r>
        <w:t>у</w:t>
      </w:r>
      <w:r w:rsidR="002614A6">
        <w:t xml:space="preserve"> </w:t>
      </w:r>
      <w:r>
        <w:t xml:space="preserve">обучающегося к будущей профессиональной деятельности. Практическая подготовка осуществляется </w:t>
      </w:r>
      <w:r w:rsidRPr="00841326">
        <w:t xml:space="preserve">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</w:t>
      </w:r>
      <w:r>
        <w:t xml:space="preserve">(части компетенций) </w:t>
      </w:r>
      <w:r w:rsidRPr="00841326">
        <w:t>по профилю образовательной программы.</w:t>
      </w:r>
    </w:p>
    <w:p w:rsidR="000F0BD0" w:rsidRDefault="000F0BD0" w:rsidP="000F0BD0">
      <w:pPr>
        <w:jc w:val="both"/>
      </w:pPr>
      <w:r>
        <w:t>Прохождение практики</w:t>
      </w:r>
      <w:r w:rsidRPr="00152A7C">
        <w:t xml:space="preserve">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0F0BD0" w:rsidRDefault="000F0BD0" w:rsidP="000F0BD0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58"/>
        <w:gridCol w:w="4686"/>
      </w:tblGrid>
      <w:tr w:rsidR="000F0BD0" w:rsidTr="00D00CBC">
        <w:tc>
          <w:tcPr>
            <w:tcW w:w="4658" w:type="dxa"/>
          </w:tcPr>
          <w:p w:rsidR="000F0BD0" w:rsidRPr="002014A6" w:rsidRDefault="000F0BD0" w:rsidP="002638C7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86" w:type="dxa"/>
          </w:tcPr>
          <w:p w:rsidR="000F0BD0" w:rsidRPr="002014A6" w:rsidRDefault="000F0BD0" w:rsidP="002638C7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0F0BD0" w:rsidTr="00D00CBC">
        <w:tc>
          <w:tcPr>
            <w:tcW w:w="4658" w:type="dxa"/>
          </w:tcPr>
          <w:p w:rsidR="000F0BD0" w:rsidRPr="002014A6" w:rsidRDefault="00181D66" w:rsidP="002638C7">
            <w:pPr>
              <w:jc w:val="both"/>
              <w:rPr>
                <w:i/>
                <w:highlight w:val="yellow"/>
              </w:rPr>
            </w:pPr>
            <w:r w:rsidRPr="00B56CA4">
              <w:rPr>
                <w:b/>
              </w:rPr>
              <w:t xml:space="preserve">ОПК-4 </w:t>
            </w:r>
            <w:r w:rsidRPr="00B56CA4">
              <w:t>Способен выполнять проектирование и расчет транспортных объектов в соответствии с требованиями нормативных документов</w:t>
            </w:r>
          </w:p>
        </w:tc>
        <w:tc>
          <w:tcPr>
            <w:tcW w:w="4686" w:type="dxa"/>
          </w:tcPr>
          <w:p w:rsidR="000F0BD0" w:rsidRPr="002014A6" w:rsidRDefault="008C7EF7" w:rsidP="002638C7">
            <w:pPr>
              <w:jc w:val="both"/>
              <w:rPr>
                <w:i/>
                <w:highlight w:val="yellow"/>
              </w:rPr>
            </w:pPr>
            <w:r w:rsidRPr="00453DB6">
              <w:rPr>
                <w:rFonts w:eastAsia="Andale Sans UI"/>
                <w:b/>
                <w:kern w:val="3"/>
                <w:lang w:eastAsia="ja-JP" w:bidi="fa-IR"/>
              </w:rPr>
              <w:t>ОПК-4.3.1</w:t>
            </w:r>
            <w:r w:rsidRPr="007E0C38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7E0C38">
              <w:rPr>
                <w:b/>
                <w:iCs/>
              </w:rPr>
              <w:t xml:space="preserve">Владеет </w:t>
            </w:r>
            <w:r>
              <w:rPr>
                <w:iCs/>
              </w:rPr>
              <w:t>навыками</w:t>
            </w:r>
            <w:r w:rsidRPr="007E0C38">
              <w:rPr>
                <w:iCs/>
              </w:rPr>
              <w:t xml:space="preserve"> </w:t>
            </w:r>
            <w:r>
              <w:rPr>
                <w:bCs/>
              </w:rPr>
              <w:t xml:space="preserve">выполнения </w:t>
            </w:r>
            <w:r w:rsidRPr="007E0C38">
              <w:rPr>
                <w:bCs/>
              </w:rPr>
              <w:t>проектировани</w:t>
            </w:r>
            <w:r>
              <w:rPr>
                <w:bCs/>
              </w:rPr>
              <w:t>я</w:t>
            </w:r>
            <w:r w:rsidRPr="007E0C38">
              <w:rPr>
                <w:bCs/>
              </w:rPr>
              <w:t xml:space="preserve"> </w:t>
            </w:r>
            <w:r>
              <w:rPr>
                <w:bCs/>
              </w:rPr>
              <w:t xml:space="preserve">и расчета </w:t>
            </w:r>
            <w:r w:rsidRPr="007E0C38">
              <w:rPr>
                <w:bCs/>
              </w:rPr>
              <w:t xml:space="preserve">транспортных объектов </w:t>
            </w:r>
            <w:r w:rsidRPr="007E0C38">
              <w:t>в соответствии с требованиями нормативных документов</w:t>
            </w:r>
          </w:p>
        </w:tc>
      </w:tr>
    </w:tbl>
    <w:p w:rsidR="000F0BD0" w:rsidRDefault="000F0BD0" w:rsidP="000F0BD0">
      <w:pPr>
        <w:contextualSpacing/>
        <w:jc w:val="both"/>
        <w:rPr>
          <w:b/>
        </w:rPr>
      </w:pPr>
    </w:p>
    <w:p w:rsidR="000F0BD0" w:rsidRDefault="000F0BD0" w:rsidP="000F0BD0">
      <w:pPr>
        <w:contextualSpacing/>
        <w:jc w:val="both"/>
        <w:rPr>
          <w:b/>
        </w:rPr>
      </w:pPr>
      <w:r>
        <w:rPr>
          <w:b/>
        </w:rPr>
        <w:t>3</w:t>
      </w:r>
      <w:r w:rsidRPr="00152A7C">
        <w:rPr>
          <w:b/>
        </w:rPr>
        <w:t xml:space="preserve">. </w:t>
      </w:r>
      <w:r w:rsidRPr="00E175B0">
        <w:rPr>
          <w:b/>
        </w:rPr>
        <w:t>Объем практики и ее продолжительность</w:t>
      </w:r>
    </w:p>
    <w:p w:rsidR="000F0BD0" w:rsidRPr="00B5519D" w:rsidRDefault="000F0BD0" w:rsidP="000F0BD0">
      <w:pPr>
        <w:jc w:val="both"/>
      </w:pPr>
      <w:r w:rsidRPr="00B5519D">
        <w:t>Практика проводится концентрировано.</w:t>
      </w:r>
    </w:p>
    <w:p w:rsidR="000F0BD0" w:rsidRDefault="000F0BD0" w:rsidP="000F0BD0">
      <w:pPr>
        <w:contextualSpacing/>
        <w:jc w:val="both"/>
        <w:rPr>
          <w:b/>
        </w:rPr>
      </w:pPr>
    </w:p>
    <w:p w:rsidR="007833D9" w:rsidRPr="007833D9" w:rsidRDefault="007833D9" w:rsidP="000F0BD0">
      <w:pPr>
        <w:contextualSpacing/>
        <w:jc w:val="both"/>
        <w:rPr>
          <w:bCs/>
        </w:rPr>
      </w:pPr>
      <w:r w:rsidRPr="007833D9">
        <w:rPr>
          <w:bCs/>
        </w:rPr>
        <w:t>Для очной формы обучения</w:t>
      </w:r>
    </w:p>
    <w:p w:rsidR="000F0BD0" w:rsidRDefault="000F0BD0" w:rsidP="000F0BD0">
      <w:pPr>
        <w:contextualSpacing/>
        <w:jc w:val="both"/>
      </w:pPr>
      <w:r>
        <w:t>О</w:t>
      </w:r>
      <w:r w:rsidRPr="00152A7C">
        <w:t xml:space="preserve">бъем </w:t>
      </w:r>
      <w:r>
        <w:t>практики</w:t>
      </w:r>
      <w:r w:rsidRPr="00152A7C">
        <w:t xml:space="preserve"> – </w:t>
      </w:r>
      <w:r w:rsidR="007833D9">
        <w:t>3</w:t>
      </w:r>
      <w:r w:rsidRPr="00152A7C">
        <w:t xml:space="preserve"> зачетные единицы (</w:t>
      </w:r>
      <w:r w:rsidR="007833D9">
        <w:t>72</w:t>
      </w:r>
      <w:r w:rsidRPr="00152A7C">
        <w:t xml:space="preserve"> час.</w:t>
      </w:r>
      <w:r>
        <w:t>,</w:t>
      </w:r>
      <w:r w:rsidR="007833D9">
        <w:t xml:space="preserve"> </w:t>
      </w:r>
      <w:r w:rsidR="00E85871">
        <w:t>4/</w:t>
      </w:r>
      <w:r w:rsidR="007833D9">
        <w:t>3</w:t>
      </w:r>
      <w:r>
        <w:t xml:space="preserve"> нед.</w:t>
      </w:r>
      <w:r w:rsidRPr="00152A7C">
        <w:t>)</w:t>
      </w:r>
    </w:p>
    <w:p w:rsidR="00A52744" w:rsidRDefault="00A52744" w:rsidP="000F0BD0">
      <w:pPr>
        <w:contextualSpacing/>
        <w:jc w:val="both"/>
      </w:pPr>
      <w:r>
        <w:t>В том числе</w:t>
      </w:r>
    </w:p>
    <w:p w:rsidR="00A52744" w:rsidRDefault="00A52744" w:rsidP="000F0BD0">
      <w:pPr>
        <w:contextualSpacing/>
        <w:jc w:val="both"/>
      </w:pPr>
      <w:r>
        <w:t>Практические занятия – 48 час.</w:t>
      </w:r>
    </w:p>
    <w:p w:rsidR="00A52744" w:rsidRDefault="00A52744" w:rsidP="000F0BD0">
      <w:pPr>
        <w:contextualSpacing/>
        <w:jc w:val="both"/>
      </w:pPr>
      <w:r>
        <w:t>Самостоятельная работа – 20 час.</w:t>
      </w:r>
    </w:p>
    <w:p w:rsidR="00A52744" w:rsidRDefault="00A52744" w:rsidP="000F0BD0">
      <w:pPr>
        <w:contextualSpacing/>
        <w:jc w:val="both"/>
      </w:pPr>
      <w:r>
        <w:t>Контроль – 4 час.</w:t>
      </w:r>
    </w:p>
    <w:p w:rsidR="00A52744" w:rsidRDefault="000F0BD0" w:rsidP="007833D9">
      <w:pPr>
        <w:contextualSpacing/>
        <w:jc w:val="both"/>
        <w:rPr>
          <w:bCs/>
        </w:rPr>
      </w:pPr>
      <w:r>
        <w:t>Ф</w:t>
      </w:r>
      <w:r w:rsidRPr="00152A7C">
        <w:t xml:space="preserve">орма контроля знаний - </w:t>
      </w:r>
      <w:r w:rsidR="007833D9">
        <w:t>экзамен</w:t>
      </w:r>
      <w:r>
        <w:t>.</w:t>
      </w:r>
      <w:r w:rsidR="00A52744" w:rsidRPr="00A52744">
        <w:rPr>
          <w:bCs/>
        </w:rPr>
        <w:t xml:space="preserve"> </w:t>
      </w:r>
    </w:p>
    <w:p w:rsidR="00A52744" w:rsidRDefault="00A52744" w:rsidP="007833D9">
      <w:pPr>
        <w:contextualSpacing/>
        <w:jc w:val="both"/>
        <w:rPr>
          <w:bCs/>
        </w:rPr>
      </w:pPr>
    </w:p>
    <w:p w:rsidR="000F0BD0" w:rsidRDefault="00A52744" w:rsidP="007833D9">
      <w:pPr>
        <w:contextualSpacing/>
        <w:jc w:val="both"/>
        <w:rPr>
          <w:bCs/>
        </w:rPr>
      </w:pPr>
      <w:r w:rsidRPr="007833D9">
        <w:rPr>
          <w:bCs/>
        </w:rPr>
        <w:t>Для заочной</w:t>
      </w:r>
      <w:r w:rsidRPr="00A52744">
        <w:rPr>
          <w:bCs/>
        </w:rPr>
        <w:t xml:space="preserve"> </w:t>
      </w:r>
      <w:r w:rsidRPr="007833D9">
        <w:rPr>
          <w:bCs/>
        </w:rPr>
        <w:t>формы обучения</w:t>
      </w:r>
    </w:p>
    <w:p w:rsidR="00A52744" w:rsidRDefault="00A52744" w:rsidP="00A52744">
      <w:pPr>
        <w:contextualSpacing/>
        <w:jc w:val="both"/>
      </w:pPr>
      <w:r>
        <w:t>О</w:t>
      </w:r>
      <w:r w:rsidRPr="00152A7C">
        <w:t xml:space="preserve">бъем </w:t>
      </w:r>
      <w:r>
        <w:t>практики</w:t>
      </w:r>
      <w:r w:rsidRPr="00152A7C">
        <w:t xml:space="preserve"> – </w:t>
      </w:r>
      <w:r>
        <w:t>3</w:t>
      </w:r>
      <w:r w:rsidRPr="00152A7C">
        <w:t xml:space="preserve"> зачетные единицы (</w:t>
      </w:r>
      <w:r>
        <w:t>72</w:t>
      </w:r>
      <w:r w:rsidRPr="00152A7C">
        <w:t xml:space="preserve"> час.</w:t>
      </w:r>
      <w:r>
        <w:t>, 4/3 нед.</w:t>
      </w:r>
      <w:r w:rsidRPr="00152A7C">
        <w:t>)</w:t>
      </w:r>
    </w:p>
    <w:p w:rsidR="00A52744" w:rsidRDefault="00A52744" w:rsidP="00A52744">
      <w:pPr>
        <w:contextualSpacing/>
        <w:jc w:val="both"/>
      </w:pPr>
      <w:r>
        <w:t>В том числе</w:t>
      </w:r>
    </w:p>
    <w:p w:rsidR="00A52744" w:rsidRDefault="00A52744" w:rsidP="00A52744">
      <w:pPr>
        <w:contextualSpacing/>
        <w:jc w:val="both"/>
      </w:pPr>
      <w:r>
        <w:t>Самостоятельная работа –</w:t>
      </w:r>
      <w:r>
        <w:t xml:space="preserve"> 72</w:t>
      </w:r>
      <w:r>
        <w:t xml:space="preserve"> час.</w:t>
      </w:r>
    </w:p>
    <w:p w:rsidR="00A52744" w:rsidRDefault="00A52744" w:rsidP="00A52744">
      <w:pPr>
        <w:contextualSpacing/>
        <w:jc w:val="both"/>
        <w:rPr>
          <w:bCs/>
        </w:rPr>
      </w:pPr>
      <w:bookmarkStart w:id="0" w:name="_GoBack"/>
      <w:bookmarkEnd w:id="0"/>
      <w:r>
        <w:t>Ф</w:t>
      </w:r>
      <w:r w:rsidRPr="00152A7C">
        <w:t xml:space="preserve">орма контроля знаний - </w:t>
      </w:r>
      <w:r>
        <w:t>экзамен.</w:t>
      </w:r>
      <w:r w:rsidRPr="00A52744">
        <w:rPr>
          <w:bCs/>
        </w:rPr>
        <w:t xml:space="preserve"> </w:t>
      </w:r>
    </w:p>
    <w:sectPr w:rsidR="00A52744" w:rsidSect="00BD7E05">
      <w:footerReference w:type="even" r:id="rId8"/>
      <w:pgSz w:w="11906" w:h="16838"/>
      <w:pgMar w:top="1134" w:right="851" w:bottom="1134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814" w:rsidRDefault="002E4814" w:rsidP="008655F0">
      <w:r>
        <w:separator/>
      </w:r>
    </w:p>
  </w:endnote>
  <w:endnote w:type="continuationSeparator" w:id="0">
    <w:p w:rsidR="002E4814" w:rsidRDefault="002E4814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E05" w:rsidRDefault="00D855D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BD7E05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D7E05" w:rsidRDefault="00BD7E0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814" w:rsidRDefault="002E4814" w:rsidP="008655F0">
      <w:r>
        <w:separator/>
      </w:r>
    </w:p>
  </w:footnote>
  <w:footnote w:type="continuationSeparator" w:id="0">
    <w:p w:rsidR="002E4814" w:rsidRDefault="002E4814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1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4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3" w15:restartNumberingAfterBreak="0">
    <w:nsid w:val="3D3608A1"/>
    <w:multiLevelType w:val="hybridMultilevel"/>
    <w:tmpl w:val="97D2C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1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5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0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5"/>
  </w:num>
  <w:num w:numId="14">
    <w:abstractNumId w:val="29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2"/>
  </w:num>
  <w:num w:numId="19">
    <w:abstractNumId w:val="3"/>
  </w:num>
  <w:num w:numId="20">
    <w:abstractNumId w:val="30"/>
  </w:num>
  <w:num w:numId="21">
    <w:abstractNumId w:val="10"/>
  </w:num>
  <w:num w:numId="22">
    <w:abstractNumId w:val="1"/>
  </w:num>
  <w:num w:numId="23">
    <w:abstractNumId w:val="13"/>
  </w:num>
  <w:num w:numId="24">
    <w:abstractNumId w:val="4"/>
  </w:num>
  <w:num w:numId="25">
    <w:abstractNumId w:val="28"/>
  </w:num>
  <w:num w:numId="26">
    <w:abstractNumId w:val="12"/>
  </w:num>
  <w:num w:numId="27">
    <w:abstractNumId w:val="24"/>
  </w:num>
  <w:num w:numId="28">
    <w:abstractNumId w:val="22"/>
  </w:num>
  <w:num w:numId="29">
    <w:abstractNumId w:val="18"/>
  </w:num>
  <w:num w:numId="30">
    <w:abstractNumId w:val="34"/>
  </w:num>
  <w:num w:numId="31">
    <w:abstractNumId w:val="5"/>
  </w:num>
  <w:num w:numId="32">
    <w:abstractNumId w:val="14"/>
  </w:num>
  <w:num w:numId="33">
    <w:abstractNumId w:val="33"/>
  </w:num>
  <w:num w:numId="34">
    <w:abstractNumId w:val="37"/>
  </w:num>
  <w:num w:numId="35">
    <w:abstractNumId w:val="21"/>
  </w:num>
  <w:num w:numId="36">
    <w:abstractNumId w:val="36"/>
  </w:num>
  <w:num w:numId="37">
    <w:abstractNumId w:val="7"/>
  </w:num>
  <w:num w:numId="38">
    <w:abstractNumId w:val="31"/>
  </w:num>
  <w:num w:numId="39">
    <w:abstractNumId w:val="6"/>
  </w:num>
  <w:num w:numId="40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176EB"/>
    <w:rsid w:val="000200E6"/>
    <w:rsid w:val="00021A87"/>
    <w:rsid w:val="00022362"/>
    <w:rsid w:val="00022589"/>
    <w:rsid w:val="00023A6D"/>
    <w:rsid w:val="00025973"/>
    <w:rsid w:val="00027275"/>
    <w:rsid w:val="0003114C"/>
    <w:rsid w:val="00031FF2"/>
    <w:rsid w:val="00032EEE"/>
    <w:rsid w:val="0003528B"/>
    <w:rsid w:val="0003587F"/>
    <w:rsid w:val="000363D8"/>
    <w:rsid w:val="000366D5"/>
    <w:rsid w:val="0004013C"/>
    <w:rsid w:val="00040B36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F6"/>
    <w:rsid w:val="00082B83"/>
    <w:rsid w:val="000852AF"/>
    <w:rsid w:val="000877E6"/>
    <w:rsid w:val="0009021F"/>
    <w:rsid w:val="000902A9"/>
    <w:rsid w:val="00091E84"/>
    <w:rsid w:val="00091F35"/>
    <w:rsid w:val="00091FDD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0BD0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390"/>
    <w:rsid w:val="00151094"/>
    <w:rsid w:val="001513C0"/>
    <w:rsid w:val="00152F64"/>
    <w:rsid w:val="00153C13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1D66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77FE"/>
    <w:rsid w:val="00201D14"/>
    <w:rsid w:val="00202DA5"/>
    <w:rsid w:val="002074B7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411A"/>
    <w:rsid w:val="002469B5"/>
    <w:rsid w:val="002473C9"/>
    <w:rsid w:val="002477E4"/>
    <w:rsid w:val="00247A48"/>
    <w:rsid w:val="00257CAE"/>
    <w:rsid w:val="00260CE4"/>
    <w:rsid w:val="0026118A"/>
    <w:rsid w:val="002614A6"/>
    <w:rsid w:val="00263E33"/>
    <w:rsid w:val="00265568"/>
    <w:rsid w:val="002673EB"/>
    <w:rsid w:val="00271C33"/>
    <w:rsid w:val="00272A27"/>
    <w:rsid w:val="002735BE"/>
    <w:rsid w:val="00274BE9"/>
    <w:rsid w:val="00276AEC"/>
    <w:rsid w:val="0028352F"/>
    <w:rsid w:val="00284A5E"/>
    <w:rsid w:val="00285C3D"/>
    <w:rsid w:val="002906E5"/>
    <w:rsid w:val="00290B4E"/>
    <w:rsid w:val="00294F1F"/>
    <w:rsid w:val="002A03C5"/>
    <w:rsid w:val="002A23E0"/>
    <w:rsid w:val="002B09BB"/>
    <w:rsid w:val="002B1CF4"/>
    <w:rsid w:val="002B559D"/>
    <w:rsid w:val="002C0A91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4814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ECD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58B1"/>
    <w:rsid w:val="00375BA8"/>
    <w:rsid w:val="00376672"/>
    <w:rsid w:val="003827FB"/>
    <w:rsid w:val="00386D7F"/>
    <w:rsid w:val="00392B76"/>
    <w:rsid w:val="00394EA1"/>
    <w:rsid w:val="00395F15"/>
    <w:rsid w:val="003A01F4"/>
    <w:rsid w:val="003A1DA1"/>
    <w:rsid w:val="003A2AD9"/>
    <w:rsid w:val="003A5411"/>
    <w:rsid w:val="003A59C2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BC1"/>
    <w:rsid w:val="003F6A1E"/>
    <w:rsid w:val="003F7D78"/>
    <w:rsid w:val="004066EA"/>
    <w:rsid w:val="004116E0"/>
    <w:rsid w:val="004158DC"/>
    <w:rsid w:val="0041771E"/>
    <w:rsid w:val="00421DED"/>
    <w:rsid w:val="00424D64"/>
    <w:rsid w:val="00425522"/>
    <w:rsid w:val="004275F9"/>
    <w:rsid w:val="0043064E"/>
    <w:rsid w:val="00430CEC"/>
    <w:rsid w:val="0043142B"/>
    <w:rsid w:val="00433B8A"/>
    <w:rsid w:val="00435A15"/>
    <w:rsid w:val="00450003"/>
    <w:rsid w:val="00451B28"/>
    <w:rsid w:val="00456095"/>
    <w:rsid w:val="00456C32"/>
    <w:rsid w:val="00461412"/>
    <w:rsid w:val="00462871"/>
    <w:rsid w:val="0047167D"/>
    <w:rsid w:val="00474006"/>
    <w:rsid w:val="0047648B"/>
    <w:rsid w:val="0047722D"/>
    <w:rsid w:val="00480370"/>
    <w:rsid w:val="004804F0"/>
    <w:rsid w:val="00481CAD"/>
    <w:rsid w:val="00482893"/>
    <w:rsid w:val="00483D6C"/>
    <w:rsid w:val="00483FDE"/>
    <w:rsid w:val="00485299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304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5D01"/>
    <w:rsid w:val="00506355"/>
    <w:rsid w:val="005064BC"/>
    <w:rsid w:val="00507EA0"/>
    <w:rsid w:val="00510FA3"/>
    <w:rsid w:val="0051110A"/>
    <w:rsid w:val="00511DCE"/>
    <w:rsid w:val="00514FE0"/>
    <w:rsid w:val="0051537E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2A0"/>
    <w:rsid w:val="00561A78"/>
    <w:rsid w:val="00563AB7"/>
    <w:rsid w:val="00565F5C"/>
    <w:rsid w:val="00572022"/>
    <w:rsid w:val="00574173"/>
    <w:rsid w:val="005819CB"/>
    <w:rsid w:val="0058250C"/>
    <w:rsid w:val="00584FB8"/>
    <w:rsid w:val="00585855"/>
    <w:rsid w:val="00585EF1"/>
    <w:rsid w:val="00587870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4EC5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2D6A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7AA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C25E8"/>
    <w:rsid w:val="006C6474"/>
    <w:rsid w:val="006D1682"/>
    <w:rsid w:val="006D4957"/>
    <w:rsid w:val="006E10AA"/>
    <w:rsid w:val="006E1A1A"/>
    <w:rsid w:val="006E2371"/>
    <w:rsid w:val="006E46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4EB7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0BBC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119"/>
    <w:rsid w:val="00780CE9"/>
    <w:rsid w:val="007813D2"/>
    <w:rsid w:val="0078241C"/>
    <w:rsid w:val="007833D9"/>
    <w:rsid w:val="00784A07"/>
    <w:rsid w:val="00785A27"/>
    <w:rsid w:val="007874FC"/>
    <w:rsid w:val="00792702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21F4"/>
    <w:rsid w:val="00804105"/>
    <w:rsid w:val="00805809"/>
    <w:rsid w:val="00805B43"/>
    <w:rsid w:val="00811C87"/>
    <w:rsid w:val="00813EC8"/>
    <w:rsid w:val="00821CE9"/>
    <w:rsid w:val="00823F35"/>
    <w:rsid w:val="008241C4"/>
    <w:rsid w:val="008248F4"/>
    <w:rsid w:val="0082531D"/>
    <w:rsid w:val="00836F9B"/>
    <w:rsid w:val="008407C6"/>
    <w:rsid w:val="00841326"/>
    <w:rsid w:val="0084148F"/>
    <w:rsid w:val="008418D4"/>
    <w:rsid w:val="00843325"/>
    <w:rsid w:val="00843EAA"/>
    <w:rsid w:val="00846CED"/>
    <w:rsid w:val="00847FA9"/>
    <w:rsid w:val="00855455"/>
    <w:rsid w:val="00855C0E"/>
    <w:rsid w:val="00856010"/>
    <w:rsid w:val="00857644"/>
    <w:rsid w:val="008578C1"/>
    <w:rsid w:val="00860871"/>
    <w:rsid w:val="00860896"/>
    <w:rsid w:val="00865457"/>
    <w:rsid w:val="008655F0"/>
    <w:rsid w:val="00867F32"/>
    <w:rsid w:val="0087068D"/>
    <w:rsid w:val="00870748"/>
    <w:rsid w:val="008710A9"/>
    <w:rsid w:val="00871A52"/>
    <w:rsid w:val="00874989"/>
    <w:rsid w:val="00877522"/>
    <w:rsid w:val="00877AE3"/>
    <w:rsid w:val="00880D13"/>
    <w:rsid w:val="00885845"/>
    <w:rsid w:val="00892810"/>
    <w:rsid w:val="00892F84"/>
    <w:rsid w:val="00894A0B"/>
    <w:rsid w:val="0089624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58E9"/>
    <w:rsid w:val="008C7201"/>
    <w:rsid w:val="008C7EF7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046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3949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933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31F80"/>
    <w:rsid w:val="00A32D2D"/>
    <w:rsid w:val="00A348E5"/>
    <w:rsid w:val="00A34977"/>
    <w:rsid w:val="00A41B95"/>
    <w:rsid w:val="00A42D23"/>
    <w:rsid w:val="00A4375E"/>
    <w:rsid w:val="00A44591"/>
    <w:rsid w:val="00A44630"/>
    <w:rsid w:val="00A475EB"/>
    <w:rsid w:val="00A513B0"/>
    <w:rsid w:val="00A5265A"/>
    <w:rsid w:val="00A52744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5DFB"/>
    <w:rsid w:val="00B07707"/>
    <w:rsid w:val="00B108A5"/>
    <w:rsid w:val="00B10DCC"/>
    <w:rsid w:val="00B12706"/>
    <w:rsid w:val="00B20878"/>
    <w:rsid w:val="00B20F8C"/>
    <w:rsid w:val="00B22DE1"/>
    <w:rsid w:val="00B26222"/>
    <w:rsid w:val="00B274EA"/>
    <w:rsid w:val="00B30AA5"/>
    <w:rsid w:val="00B31AA3"/>
    <w:rsid w:val="00B320EC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D7E05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006"/>
    <w:rsid w:val="00C07905"/>
    <w:rsid w:val="00C07BB4"/>
    <w:rsid w:val="00C11765"/>
    <w:rsid w:val="00C17F30"/>
    <w:rsid w:val="00C23DD9"/>
    <w:rsid w:val="00C23E64"/>
    <w:rsid w:val="00C25DA7"/>
    <w:rsid w:val="00C27837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2DCF"/>
    <w:rsid w:val="00CA4F76"/>
    <w:rsid w:val="00CA58F4"/>
    <w:rsid w:val="00CA7895"/>
    <w:rsid w:val="00CB0E2A"/>
    <w:rsid w:val="00CC3342"/>
    <w:rsid w:val="00CC37D3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0CBC"/>
    <w:rsid w:val="00D028AD"/>
    <w:rsid w:val="00D02B47"/>
    <w:rsid w:val="00D03580"/>
    <w:rsid w:val="00D07BEE"/>
    <w:rsid w:val="00D104FA"/>
    <w:rsid w:val="00D117FA"/>
    <w:rsid w:val="00D132E4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55D4"/>
    <w:rsid w:val="00D863E2"/>
    <w:rsid w:val="00D87872"/>
    <w:rsid w:val="00D909BD"/>
    <w:rsid w:val="00D91458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5871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151A"/>
    <w:rsid w:val="00EB504E"/>
    <w:rsid w:val="00EB5839"/>
    <w:rsid w:val="00EC0B58"/>
    <w:rsid w:val="00EC238E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B22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7AD"/>
    <w:rsid w:val="00F76998"/>
    <w:rsid w:val="00F77190"/>
    <w:rsid w:val="00F827EB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1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0321F010"/>
  <w15:docId w15:val="{D1620BF1-A0C5-49E6-B708-01934115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character" w:customStyle="1" w:styleId="UnresolvedMention">
    <w:name w:val="Unresolved Mention"/>
    <w:basedOn w:val="a2"/>
    <w:uiPriority w:val="99"/>
    <w:semiHidden/>
    <w:unhideWhenUsed/>
    <w:rsid w:val="009A3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7B38B-7583-4058-974B-E86002474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2141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7</cp:revision>
  <cp:lastPrinted>2021-02-17T07:12:00Z</cp:lastPrinted>
  <dcterms:created xsi:type="dcterms:W3CDTF">2023-05-05T12:19:00Z</dcterms:created>
  <dcterms:modified xsi:type="dcterms:W3CDTF">2023-08-14T13:21:00Z</dcterms:modified>
</cp:coreProperties>
</file>