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7BBA8" w14:textId="77777777" w:rsidR="003B3652" w:rsidRDefault="003B3652" w:rsidP="008C4A01">
      <w:pPr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</w:p>
    <w:tbl>
      <w:tblPr>
        <w:tblStyle w:val="21"/>
        <w:tblW w:w="50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060"/>
      </w:tblGrid>
      <w:tr w:rsidR="00724BE9" w:rsidRPr="00610283" w14:paraId="1794D2FD" w14:textId="77777777" w:rsidTr="00724BE9">
        <w:trPr>
          <w:trHeight w:val="871"/>
        </w:trPr>
        <w:tc>
          <w:tcPr>
            <w:tcW w:w="959" w:type="dxa"/>
            <w:vAlign w:val="center"/>
          </w:tcPr>
          <w:p w14:paraId="757F0F91" w14:textId="66868ED4" w:rsidR="00724BE9" w:rsidRPr="00610283" w:rsidRDefault="00724BE9" w:rsidP="000F2DEA">
            <w:pPr>
              <w:spacing w:after="0"/>
            </w:pPr>
            <w:r w:rsidRPr="00610283">
              <w:rPr>
                <w:noProof/>
                <w:lang w:eastAsia="ru-RU"/>
              </w:rPr>
              <w:drawing>
                <wp:inline distT="0" distB="0" distL="0" distR="0" wp14:anchorId="436EE97C" wp14:editId="53224A95">
                  <wp:extent cx="448365" cy="441960"/>
                  <wp:effectExtent l="0" t="0" r="8890" b="0"/>
                  <wp:docPr id="8" name="Рисунок 2" descr="Эмблема_ПГУ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мблема_ПГУ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65" cy="44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  <w:vAlign w:val="center"/>
          </w:tcPr>
          <w:p w14:paraId="268512C2" w14:textId="77777777" w:rsidR="00724BE9" w:rsidRPr="00724BE9" w:rsidRDefault="00724BE9" w:rsidP="000F2DEA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4BE9">
              <w:rPr>
                <w:rFonts w:ascii="Arial" w:hAnsi="Arial" w:cs="Arial"/>
                <w:sz w:val="16"/>
                <w:szCs w:val="16"/>
              </w:rPr>
              <w:t>Петербургский государственный университет</w:t>
            </w:r>
          </w:p>
          <w:p w14:paraId="5A2D514D" w14:textId="77777777" w:rsidR="00724BE9" w:rsidRPr="00610283" w:rsidRDefault="00724BE9" w:rsidP="000F2DEA">
            <w:pPr>
              <w:spacing w:after="0" w:line="240" w:lineRule="auto"/>
              <w:rPr>
                <w:rFonts w:ascii="Arial Narrow" w:hAnsi="Arial Narrow"/>
                <w:sz w:val="18"/>
              </w:rPr>
            </w:pPr>
            <w:r w:rsidRPr="00724BE9">
              <w:rPr>
                <w:rFonts w:ascii="Arial" w:hAnsi="Arial" w:cs="Arial"/>
                <w:sz w:val="16"/>
                <w:szCs w:val="16"/>
              </w:rPr>
              <w:t>путей сообщения Императора Александра I</w:t>
            </w:r>
          </w:p>
        </w:tc>
      </w:tr>
    </w:tbl>
    <w:p w14:paraId="2352D1BB" w14:textId="77777777" w:rsidR="00724BE9" w:rsidRDefault="00724BE9" w:rsidP="008C4A01">
      <w:pPr>
        <w:tabs>
          <w:tab w:val="left" w:pos="3686"/>
        </w:tabs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</w:p>
    <w:p w14:paraId="34FAFE03" w14:textId="77777777" w:rsidR="002E1B49" w:rsidRDefault="002E1B49" w:rsidP="008C4A01">
      <w:pPr>
        <w:tabs>
          <w:tab w:val="left" w:pos="3686"/>
        </w:tabs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  <w:r w:rsidRPr="0058018C">
        <w:rPr>
          <w:rFonts w:ascii="Times New Roman" w:hAnsi="Times New Roman" w:cs="Times New Roman"/>
          <w:b/>
        </w:rPr>
        <w:t>ПРОГРАММА</w:t>
      </w:r>
    </w:p>
    <w:p w14:paraId="1BEF9794" w14:textId="77777777" w:rsidR="002E1B49" w:rsidRDefault="002E1B49" w:rsidP="008C4A01">
      <w:pPr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  <w:r w:rsidRPr="0058018C">
        <w:rPr>
          <w:rFonts w:ascii="Times New Roman" w:hAnsi="Times New Roman" w:cs="Times New Roman"/>
          <w:b/>
        </w:rPr>
        <w:tab/>
      </w:r>
    </w:p>
    <w:p w14:paraId="273EC58E" w14:textId="77777777" w:rsidR="003B3652" w:rsidRDefault="003B3652" w:rsidP="008C4A01">
      <w:pPr>
        <w:spacing w:after="0" w:line="240" w:lineRule="auto"/>
        <w:ind w:right="414"/>
        <w:jc w:val="both"/>
        <w:rPr>
          <w:rFonts w:ascii="Times New Roman" w:hAnsi="Times New Roman" w:cs="Times New Roman"/>
          <w:b/>
        </w:rPr>
      </w:pPr>
    </w:p>
    <w:p w14:paraId="4E5FBD3C" w14:textId="50537419" w:rsidR="00FD5C75" w:rsidRDefault="002E1B49" w:rsidP="000F4606">
      <w:pPr>
        <w:spacing w:after="0" w:line="240" w:lineRule="auto"/>
        <w:ind w:right="414"/>
        <w:jc w:val="both"/>
        <w:rPr>
          <w:rFonts w:ascii="Times New Roman" w:hAnsi="Times New Roman" w:cs="Times New Roman"/>
          <w:b/>
          <w:sz w:val="21"/>
          <w:szCs w:val="21"/>
        </w:rPr>
      </w:pPr>
      <w:r w:rsidRPr="0058018C">
        <w:rPr>
          <w:rFonts w:ascii="Times New Roman" w:hAnsi="Times New Roman" w:cs="Times New Roman"/>
          <w:b/>
          <w:sz w:val="21"/>
          <w:szCs w:val="21"/>
          <w:lang w:val="en-US"/>
        </w:rPr>
        <w:t>V</w:t>
      </w:r>
      <w:r>
        <w:rPr>
          <w:rFonts w:ascii="Times New Roman" w:hAnsi="Times New Roman" w:cs="Times New Roman"/>
          <w:b/>
          <w:sz w:val="21"/>
          <w:szCs w:val="21"/>
          <w:lang w:val="en-US"/>
        </w:rPr>
        <w:t>I</w:t>
      </w:r>
      <w:r w:rsidR="009224C6">
        <w:rPr>
          <w:rFonts w:ascii="Times New Roman" w:hAnsi="Times New Roman" w:cs="Times New Roman"/>
          <w:b/>
          <w:sz w:val="21"/>
          <w:szCs w:val="21"/>
          <w:lang w:val="en-US"/>
        </w:rPr>
        <w:t>I</w:t>
      </w:r>
      <w:r w:rsidRPr="0058018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0F4606">
        <w:rPr>
          <w:rFonts w:ascii="Times New Roman" w:hAnsi="Times New Roman" w:cs="Times New Roman"/>
          <w:b/>
          <w:sz w:val="21"/>
          <w:szCs w:val="21"/>
        </w:rPr>
        <w:t>Н</w:t>
      </w:r>
      <w:r w:rsidRPr="008D45F5">
        <w:rPr>
          <w:rFonts w:ascii="Times New Roman" w:hAnsi="Times New Roman" w:cs="Times New Roman"/>
          <w:b/>
          <w:sz w:val="21"/>
          <w:szCs w:val="21"/>
        </w:rPr>
        <w:t xml:space="preserve">аучно-практическая </w:t>
      </w:r>
    </w:p>
    <w:p w14:paraId="1F0844F7" w14:textId="49EB7B3E" w:rsidR="002E1B49" w:rsidRPr="008D45F5" w:rsidRDefault="002E1B49" w:rsidP="008C4A01">
      <w:pPr>
        <w:spacing w:after="0" w:line="240" w:lineRule="auto"/>
        <w:ind w:right="414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онлайн-</w:t>
      </w:r>
      <w:r w:rsidRPr="008D45F5">
        <w:rPr>
          <w:rFonts w:ascii="Times New Roman" w:hAnsi="Times New Roman" w:cs="Times New Roman"/>
          <w:b/>
          <w:sz w:val="21"/>
          <w:szCs w:val="21"/>
        </w:rPr>
        <w:t xml:space="preserve">конференция </w:t>
      </w:r>
    </w:p>
    <w:p w14:paraId="1B4A76D3" w14:textId="23AFAB3B" w:rsidR="002E1B49" w:rsidRPr="008D45F5" w:rsidRDefault="002E1B49" w:rsidP="008C4A01">
      <w:pPr>
        <w:spacing w:after="0" w:line="240" w:lineRule="auto"/>
        <w:ind w:right="414"/>
        <w:rPr>
          <w:rFonts w:ascii="Times New Roman" w:hAnsi="Times New Roman" w:cs="Times New Roman"/>
          <w:b/>
          <w:sz w:val="21"/>
          <w:szCs w:val="21"/>
        </w:rPr>
      </w:pPr>
      <w:r w:rsidRPr="008D45F5">
        <w:rPr>
          <w:rFonts w:ascii="Times New Roman" w:hAnsi="Times New Roman" w:cs="Times New Roman"/>
          <w:b/>
          <w:sz w:val="21"/>
          <w:szCs w:val="21"/>
        </w:rPr>
        <w:t xml:space="preserve">с </w:t>
      </w:r>
      <w:r w:rsidR="000F4606">
        <w:rPr>
          <w:rFonts w:ascii="Times New Roman" w:hAnsi="Times New Roman" w:cs="Times New Roman"/>
          <w:b/>
          <w:sz w:val="21"/>
          <w:szCs w:val="21"/>
        </w:rPr>
        <w:t>зарубежным</w:t>
      </w:r>
      <w:r w:rsidRPr="008D45F5">
        <w:rPr>
          <w:rFonts w:ascii="Times New Roman" w:hAnsi="Times New Roman" w:cs="Times New Roman"/>
          <w:b/>
          <w:sz w:val="21"/>
          <w:szCs w:val="21"/>
        </w:rPr>
        <w:t xml:space="preserve"> участием</w:t>
      </w:r>
    </w:p>
    <w:p w14:paraId="12BD2DE2" w14:textId="77777777" w:rsidR="002E1B49" w:rsidRDefault="002E1B49" w:rsidP="008C4A01">
      <w:pPr>
        <w:spacing w:after="0" w:line="240" w:lineRule="auto"/>
        <w:ind w:right="414"/>
        <w:rPr>
          <w:rFonts w:ascii="Times New Roman" w:hAnsi="Times New Roman" w:cs="Times New Roman"/>
          <w:b/>
          <w:sz w:val="21"/>
          <w:szCs w:val="21"/>
        </w:rPr>
      </w:pPr>
    </w:p>
    <w:p w14:paraId="25C4A394" w14:textId="77777777" w:rsidR="003B3652" w:rsidRDefault="003B3652" w:rsidP="008C4A01">
      <w:pPr>
        <w:spacing w:after="0" w:line="240" w:lineRule="auto"/>
        <w:ind w:right="414"/>
        <w:rPr>
          <w:rFonts w:ascii="Times New Roman" w:hAnsi="Times New Roman" w:cs="Times New Roman"/>
          <w:b/>
          <w:sz w:val="21"/>
          <w:szCs w:val="21"/>
        </w:rPr>
      </w:pPr>
    </w:p>
    <w:p w14:paraId="03C435FE" w14:textId="77777777" w:rsidR="003B3652" w:rsidRPr="00A30861" w:rsidRDefault="003B3652" w:rsidP="008C4A01">
      <w:pPr>
        <w:spacing w:after="0" w:line="240" w:lineRule="auto"/>
        <w:ind w:right="414"/>
        <w:rPr>
          <w:rFonts w:ascii="Times New Roman" w:hAnsi="Times New Roman" w:cs="Times New Roman"/>
          <w:b/>
          <w:sz w:val="21"/>
          <w:szCs w:val="21"/>
        </w:rPr>
      </w:pPr>
    </w:p>
    <w:p w14:paraId="7E95F789" w14:textId="77777777" w:rsidR="002E1B49" w:rsidRPr="0058018C" w:rsidRDefault="002E1B49" w:rsidP="008C4A01">
      <w:pPr>
        <w:tabs>
          <w:tab w:val="left" w:pos="4680"/>
        </w:tabs>
        <w:spacing w:before="120" w:after="0"/>
        <w:ind w:right="-193"/>
        <w:rPr>
          <w:rFonts w:ascii="Times New Roman" w:hAnsi="Times New Roman" w:cs="Times New Roman"/>
          <w:b/>
          <w:sz w:val="21"/>
          <w:szCs w:val="21"/>
        </w:rPr>
      </w:pPr>
      <w:r w:rsidRPr="0058018C">
        <w:rPr>
          <w:rFonts w:ascii="Times New Roman" w:hAnsi="Times New Roman" w:cs="Times New Roman"/>
          <w:b/>
          <w:sz w:val="21"/>
          <w:szCs w:val="21"/>
        </w:rPr>
        <w:t>УПРАВЛЕНИЕ РИСКАМИ:</w:t>
      </w:r>
    </w:p>
    <w:p w14:paraId="5A464B10" w14:textId="77777777" w:rsidR="002E1B49" w:rsidRPr="0058018C" w:rsidRDefault="002E1B49" w:rsidP="008C4A01">
      <w:pPr>
        <w:tabs>
          <w:tab w:val="left" w:pos="4488"/>
        </w:tabs>
        <w:spacing w:after="0"/>
        <w:ind w:right="-45"/>
        <w:rPr>
          <w:rFonts w:ascii="Times New Roman" w:hAnsi="Times New Roman" w:cs="Times New Roman"/>
          <w:b/>
          <w:sz w:val="21"/>
          <w:szCs w:val="21"/>
        </w:rPr>
      </w:pPr>
      <w:r w:rsidRPr="0058018C">
        <w:rPr>
          <w:rFonts w:ascii="Times New Roman" w:hAnsi="Times New Roman" w:cs="Times New Roman"/>
          <w:b/>
          <w:sz w:val="21"/>
          <w:szCs w:val="21"/>
        </w:rPr>
        <w:t>ПРОБЛЕМЫ И РЕШЕНИЯ</w:t>
      </w:r>
    </w:p>
    <w:p w14:paraId="55BA8E3C" w14:textId="1D43F348" w:rsidR="002E1B49" w:rsidRPr="00954E18" w:rsidRDefault="002E1B49" w:rsidP="008C4A01">
      <w:pPr>
        <w:tabs>
          <w:tab w:val="left" w:pos="4488"/>
        </w:tabs>
        <w:spacing w:before="120" w:after="0" w:line="240" w:lineRule="auto"/>
        <w:ind w:right="-45"/>
        <w:rPr>
          <w:rFonts w:ascii="Times New Roman" w:hAnsi="Times New Roman" w:cs="Times New Roman"/>
          <w:b/>
          <w:sz w:val="28"/>
          <w:szCs w:val="28"/>
        </w:rPr>
      </w:pPr>
      <w:r w:rsidRPr="00246306">
        <w:rPr>
          <w:rFonts w:ascii="Times New Roman" w:hAnsi="Times New Roman" w:cs="Times New Roman"/>
          <w:b/>
          <w:sz w:val="28"/>
          <w:szCs w:val="28"/>
        </w:rPr>
        <w:t>РИСК</w:t>
      </w:r>
      <w:r w:rsidRPr="00A30861">
        <w:rPr>
          <w:rFonts w:ascii="Times New Roman" w:hAnsi="Times New Roman" w:cs="Times New Roman"/>
          <w:b/>
          <w:sz w:val="28"/>
          <w:szCs w:val="28"/>
        </w:rPr>
        <w:t>’</w:t>
      </w:r>
      <w:r w:rsidRPr="00246306">
        <w:rPr>
          <w:rFonts w:ascii="Times New Roman" w:hAnsi="Times New Roman" w:cs="Times New Roman"/>
          <w:b/>
          <w:sz w:val="28"/>
          <w:szCs w:val="28"/>
        </w:rPr>
        <w:t>Э-20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9224C6">
        <w:rPr>
          <w:rFonts w:ascii="Times New Roman" w:hAnsi="Times New Roman" w:cs="Times New Roman"/>
          <w:b/>
          <w:sz w:val="28"/>
          <w:szCs w:val="28"/>
        </w:rPr>
        <w:t>1</w:t>
      </w:r>
    </w:p>
    <w:p w14:paraId="70EF8370" w14:textId="77777777" w:rsidR="002E1B49" w:rsidRDefault="002E1B49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24"/>
          <w:szCs w:val="24"/>
        </w:rPr>
      </w:pPr>
    </w:p>
    <w:p w14:paraId="1C648550" w14:textId="77777777" w:rsidR="003B3652" w:rsidRDefault="003B3652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24"/>
          <w:szCs w:val="24"/>
        </w:rPr>
      </w:pPr>
    </w:p>
    <w:p w14:paraId="1B6A571D" w14:textId="3B44A61C" w:rsidR="002E1B49" w:rsidRPr="00471281" w:rsidRDefault="00471281" w:rsidP="008C4A01">
      <w:pPr>
        <w:pStyle w:val="ad"/>
        <w:widowControl/>
        <w:tabs>
          <w:tab w:val="left" w:pos="284"/>
          <w:tab w:val="left" w:pos="4488"/>
        </w:tabs>
        <w:spacing w:line="240" w:lineRule="auto"/>
        <w:ind w:left="-1" w:right="-48"/>
        <w:rPr>
          <w:b/>
          <w:sz w:val="18"/>
          <w:szCs w:val="18"/>
        </w:rPr>
      </w:pPr>
      <w:r w:rsidRPr="00471281">
        <w:rPr>
          <w:b/>
          <w:sz w:val="18"/>
          <w:szCs w:val="18"/>
        </w:rPr>
        <w:t>1</w:t>
      </w:r>
      <w:r w:rsidR="002E1B49" w:rsidRPr="00471281">
        <w:rPr>
          <w:b/>
          <w:sz w:val="18"/>
          <w:szCs w:val="18"/>
        </w:rPr>
        <w:t xml:space="preserve"> ноября 202</w:t>
      </w:r>
      <w:r w:rsidRPr="00471281">
        <w:rPr>
          <w:b/>
          <w:sz w:val="18"/>
          <w:szCs w:val="18"/>
        </w:rPr>
        <w:t>1</w:t>
      </w:r>
      <w:r w:rsidR="002E1B49" w:rsidRPr="00471281">
        <w:rPr>
          <w:b/>
          <w:sz w:val="18"/>
          <w:szCs w:val="18"/>
        </w:rPr>
        <w:t xml:space="preserve"> года</w:t>
      </w:r>
    </w:p>
    <w:p w14:paraId="599CC2A8" w14:textId="77777777" w:rsidR="002E1B49" w:rsidRPr="009224C6" w:rsidRDefault="002E1B49" w:rsidP="008C4A01">
      <w:pPr>
        <w:pStyle w:val="ad"/>
        <w:widowControl/>
        <w:tabs>
          <w:tab w:val="left" w:pos="284"/>
          <w:tab w:val="left" w:pos="4488"/>
        </w:tabs>
        <w:spacing w:line="240" w:lineRule="auto"/>
        <w:ind w:left="-1" w:right="-48"/>
        <w:rPr>
          <w:b/>
          <w:sz w:val="10"/>
          <w:szCs w:val="10"/>
          <w:highlight w:val="yellow"/>
        </w:rPr>
      </w:pPr>
    </w:p>
    <w:p w14:paraId="6DE4A00A" w14:textId="77777777" w:rsidR="002E1B49" w:rsidRPr="000F4606" w:rsidRDefault="002E1B49" w:rsidP="008C4A01">
      <w:pPr>
        <w:pStyle w:val="22"/>
        <w:widowControl/>
        <w:tabs>
          <w:tab w:val="left" w:pos="4488"/>
        </w:tabs>
        <w:spacing w:line="240" w:lineRule="auto"/>
        <w:ind w:left="0" w:right="-48"/>
        <w:rPr>
          <w:b/>
          <w:color w:val="FF0000"/>
          <w:sz w:val="16"/>
          <w:szCs w:val="16"/>
        </w:rPr>
      </w:pPr>
      <w:r w:rsidRPr="000F4606">
        <w:rPr>
          <w:sz w:val="16"/>
          <w:szCs w:val="16"/>
        </w:rPr>
        <w:t>  9.00 – 10.00</w:t>
      </w:r>
      <w:r w:rsidRPr="000F4606">
        <w:rPr>
          <w:b/>
          <w:sz w:val="16"/>
          <w:szCs w:val="16"/>
        </w:rPr>
        <w:t xml:space="preserve">  Онлайн-регистрация участников</w:t>
      </w:r>
    </w:p>
    <w:p w14:paraId="76DC86E2" w14:textId="77777777" w:rsidR="002E1B49" w:rsidRPr="000F4606" w:rsidRDefault="002E1B49" w:rsidP="000F4606">
      <w:pPr>
        <w:pStyle w:val="ad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</w:rPr>
      </w:pPr>
      <w:r w:rsidRPr="000F4606">
        <w:rPr>
          <w:sz w:val="16"/>
          <w:szCs w:val="16"/>
        </w:rPr>
        <w:t>10.00 – 10.30</w:t>
      </w:r>
      <w:r w:rsidRPr="000F4606">
        <w:rPr>
          <w:b/>
          <w:sz w:val="16"/>
          <w:szCs w:val="16"/>
        </w:rPr>
        <w:t xml:space="preserve">  Открытие конференции</w:t>
      </w:r>
    </w:p>
    <w:p w14:paraId="33902A6D" w14:textId="19773D32" w:rsidR="002E1B49" w:rsidRPr="000F4606" w:rsidRDefault="002E1B49" w:rsidP="000F4606">
      <w:pPr>
        <w:pStyle w:val="ad"/>
        <w:widowControl/>
        <w:tabs>
          <w:tab w:val="left" w:pos="4488"/>
        </w:tabs>
        <w:spacing w:before="60" w:line="240" w:lineRule="auto"/>
        <w:ind w:left="0" w:right="-45"/>
        <w:rPr>
          <w:rFonts w:eastAsia="Calibri"/>
          <w:b/>
          <w:sz w:val="18"/>
          <w:szCs w:val="18"/>
          <w:lang w:eastAsia="en-US"/>
        </w:rPr>
      </w:pPr>
      <w:r w:rsidRPr="000F4606">
        <w:rPr>
          <w:sz w:val="16"/>
          <w:szCs w:val="16"/>
        </w:rPr>
        <w:t>10.30 – 13.30</w:t>
      </w:r>
      <w:r w:rsidRPr="000F4606">
        <w:rPr>
          <w:b/>
          <w:sz w:val="16"/>
          <w:szCs w:val="16"/>
        </w:rPr>
        <w:t xml:space="preserve">  Панельная дискуссия № 1</w:t>
      </w:r>
      <w:r w:rsidRPr="000F4606">
        <w:rPr>
          <w:rFonts w:eastAsia="Calibri"/>
          <w:b/>
          <w:i/>
          <w:sz w:val="18"/>
          <w:szCs w:val="18"/>
          <w:lang w:eastAsia="en-US"/>
        </w:rPr>
        <w:t xml:space="preserve"> </w:t>
      </w:r>
    </w:p>
    <w:p w14:paraId="5BAF0F89" w14:textId="25E4CA36" w:rsidR="000F4606" w:rsidRDefault="002E1B49" w:rsidP="000F4606">
      <w:pPr>
        <w:pStyle w:val="ad"/>
        <w:widowControl/>
        <w:tabs>
          <w:tab w:val="left" w:pos="4488"/>
        </w:tabs>
        <w:spacing w:line="240" w:lineRule="auto"/>
        <w:ind w:left="0" w:right="-45"/>
        <w:rPr>
          <w:i/>
          <w:sz w:val="16"/>
          <w:szCs w:val="16"/>
        </w:rPr>
      </w:pPr>
      <w:r w:rsidRPr="000F4606">
        <w:rPr>
          <w:rFonts w:eastAsia="Calibri"/>
          <w:b/>
          <w:sz w:val="18"/>
          <w:szCs w:val="18"/>
          <w:lang w:eastAsia="en-US"/>
        </w:rPr>
        <w:t xml:space="preserve">                     </w:t>
      </w:r>
      <w:r w:rsidR="000F4606" w:rsidRPr="000F4606">
        <w:rPr>
          <w:i/>
          <w:sz w:val="16"/>
          <w:szCs w:val="16"/>
        </w:rPr>
        <w:t xml:space="preserve">Интеграция управления рисками со стратегией, </w:t>
      </w:r>
    </w:p>
    <w:p w14:paraId="069D4CB3" w14:textId="58C55899" w:rsidR="000F4606" w:rsidRDefault="000F4606" w:rsidP="000F4606">
      <w:pPr>
        <w:pStyle w:val="ad"/>
        <w:widowControl/>
        <w:tabs>
          <w:tab w:val="left" w:pos="4488"/>
        </w:tabs>
        <w:spacing w:line="240" w:lineRule="auto"/>
        <w:ind w:left="0" w:right="-45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</w:t>
      </w:r>
      <w:r w:rsidRPr="000F4606">
        <w:rPr>
          <w:i/>
          <w:sz w:val="16"/>
          <w:szCs w:val="16"/>
        </w:rPr>
        <w:t>стоимостью и эффективностью деятельности</w:t>
      </w:r>
    </w:p>
    <w:p w14:paraId="0717E3AA" w14:textId="5B9419CF" w:rsidR="002E1B49" w:rsidRPr="000F4606" w:rsidRDefault="002E1B49" w:rsidP="000F4606">
      <w:pPr>
        <w:pStyle w:val="ad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</w:rPr>
      </w:pPr>
      <w:r w:rsidRPr="000F4606">
        <w:rPr>
          <w:sz w:val="16"/>
          <w:szCs w:val="16"/>
        </w:rPr>
        <w:t xml:space="preserve">13.30 – 14.30  </w:t>
      </w:r>
      <w:r w:rsidRPr="000F4606">
        <w:rPr>
          <w:b/>
          <w:sz w:val="16"/>
          <w:szCs w:val="16"/>
        </w:rPr>
        <w:t>Перерыв на обед</w:t>
      </w:r>
    </w:p>
    <w:p w14:paraId="3A859DA4" w14:textId="77777777" w:rsidR="002E1B49" w:rsidRPr="000F4606" w:rsidRDefault="002E1B49" w:rsidP="000F4606">
      <w:pPr>
        <w:pStyle w:val="ad"/>
        <w:widowControl/>
        <w:tabs>
          <w:tab w:val="left" w:pos="4488"/>
        </w:tabs>
        <w:spacing w:before="60" w:line="240" w:lineRule="auto"/>
        <w:ind w:left="0" w:right="-45"/>
        <w:rPr>
          <w:b/>
          <w:sz w:val="16"/>
          <w:szCs w:val="16"/>
        </w:rPr>
      </w:pPr>
      <w:r w:rsidRPr="000F4606">
        <w:rPr>
          <w:sz w:val="16"/>
          <w:szCs w:val="16"/>
        </w:rPr>
        <w:t xml:space="preserve">14.30 – 17.30  </w:t>
      </w:r>
      <w:r w:rsidRPr="000F4606">
        <w:rPr>
          <w:b/>
          <w:sz w:val="16"/>
          <w:szCs w:val="16"/>
        </w:rPr>
        <w:t>Панельная дискуссия № 2</w:t>
      </w:r>
    </w:p>
    <w:p w14:paraId="32FD6EDA" w14:textId="77777777" w:rsidR="002E1B49" w:rsidRPr="000F4606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rPr>
          <w:i/>
          <w:sz w:val="16"/>
          <w:szCs w:val="16"/>
        </w:rPr>
      </w:pPr>
      <w:r w:rsidRPr="000F4606">
        <w:rPr>
          <w:b/>
          <w:sz w:val="16"/>
          <w:szCs w:val="16"/>
        </w:rPr>
        <w:t xml:space="preserve">                        </w:t>
      </w:r>
      <w:r w:rsidRPr="000F4606">
        <w:rPr>
          <w:i/>
          <w:sz w:val="16"/>
          <w:szCs w:val="16"/>
        </w:rPr>
        <w:t xml:space="preserve">Управление рисками в реальном секторе              </w:t>
      </w:r>
    </w:p>
    <w:p w14:paraId="3F92659B" w14:textId="77777777" w:rsidR="002E1B49" w:rsidRPr="000F4606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rPr>
          <w:i/>
          <w:sz w:val="16"/>
          <w:szCs w:val="16"/>
        </w:rPr>
      </w:pPr>
      <w:r w:rsidRPr="000F4606">
        <w:rPr>
          <w:i/>
          <w:sz w:val="16"/>
          <w:szCs w:val="16"/>
        </w:rPr>
        <w:t xml:space="preserve">                        экономики</w:t>
      </w:r>
    </w:p>
    <w:p w14:paraId="6E50BEED" w14:textId="77777777" w:rsidR="002E1B49" w:rsidRPr="009224C6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rPr>
          <w:color w:val="FF0000"/>
          <w:sz w:val="16"/>
          <w:szCs w:val="16"/>
          <w:highlight w:val="yellow"/>
        </w:rPr>
      </w:pPr>
    </w:p>
    <w:p w14:paraId="2AB97F36" w14:textId="77777777" w:rsidR="002E1B49" w:rsidRPr="009224C6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jc w:val="both"/>
        <w:rPr>
          <w:b/>
          <w:sz w:val="6"/>
          <w:szCs w:val="6"/>
          <w:highlight w:val="yellow"/>
        </w:rPr>
      </w:pPr>
    </w:p>
    <w:p w14:paraId="4F3B0BC1" w14:textId="77777777" w:rsidR="003B3652" w:rsidRPr="009224C6" w:rsidRDefault="003B3652" w:rsidP="008C4A01">
      <w:pPr>
        <w:pStyle w:val="ad"/>
        <w:widowControl/>
        <w:tabs>
          <w:tab w:val="left" w:pos="4488"/>
        </w:tabs>
        <w:spacing w:line="240" w:lineRule="auto"/>
        <w:ind w:left="0" w:right="-48"/>
        <w:jc w:val="both"/>
        <w:rPr>
          <w:b/>
          <w:sz w:val="18"/>
          <w:szCs w:val="18"/>
          <w:highlight w:val="yellow"/>
        </w:rPr>
      </w:pPr>
    </w:p>
    <w:p w14:paraId="295210DD" w14:textId="617F3E4B" w:rsidR="002E1B49" w:rsidRPr="00471281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jc w:val="both"/>
        <w:rPr>
          <w:b/>
          <w:sz w:val="18"/>
          <w:szCs w:val="18"/>
        </w:rPr>
      </w:pPr>
      <w:r w:rsidRPr="00471281">
        <w:rPr>
          <w:b/>
          <w:sz w:val="18"/>
          <w:szCs w:val="18"/>
        </w:rPr>
        <w:t>1</w:t>
      </w:r>
      <w:r w:rsidR="00471281" w:rsidRPr="00471281">
        <w:rPr>
          <w:b/>
          <w:sz w:val="18"/>
          <w:szCs w:val="18"/>
        </w:rPr>
        <w:t>2</w:t>
      </w:r>
      <w:r w:rsidRPr="00471281">
        <w:rPr>
          <w:b/>
          <w:sz w:val="18"/>
          <w:szCs w:val="18"/>
        </w:rPr>
        <w:t xml:space="preserve"> ноября 202</w:t>
      </w:r>
      <w:r w:rsidR="00471281" w:rsidRPr="00471281">
        <w:rPr>
          <w:b/>
          <w:sz w:val="18"/>
          <w:szCs w:val="18"/>
        </w:rPr>
        <w:t>1</w:t>
      </w:r>
      <w:r w:rsidRPr="00471281">
        <w:rPr>
          <w:b/>
          <w:sz w:val="18"/>
          <w:szCs w:val="18"/>
        </w:rPr>
        <w:t xml:space="preserve"> года</w:t>
      </w:r>
    </w:p>
    <w:p w14:paraId="4C5DA462" w14:textId="77777777" w:rsidR="002E1B49" w:rsidRPr="009224C6" w:rsidRDefault="002E1B49" w:rsidP="008C4A01">
      <w:pPr>
        <w:pStyle w:val="ad"/>
        <w:widowControl/>
        <w:tabs>
          <w:tab w:val="left" w:pos="4488"/>
        </w:tabs>
        <w:spacing w:line="240" w:lineRule="auto"/>
        <w:ind w:left="0" w:right="-48"/>
        <w:jc w:val="both"/>
        <w:rPr>
          <w:rStyle w:val="a3"/>
          <w:color w:val="auto"/>
          <w:sz w:val="10"/>
          <w:szCs w:val="10"/>
          <w:highlight w:val="yellow"/>
        </w:rPr>
      </w:pPr>
    </w:p>
    <w:p w14:paraId="7EE30026" w14:textId="0D4FDF54" w:rsidR="002E1B49" w:rsidRPr="000F4606" w:rsidRDefault="002E1B49" w:rsidP="000F4606">
      <w:pPr>
        <w:pStyle w:val="ad"/>
        <w:widowControl/>
        <w:tabs>
          <w:tab w:val="left" w:pos="4488"/>
        </w:tabs>
        <w:spacing w:line="240" w:lineRule="auto"/>
        <w:ind w:left="966" w:right="-45" w:hanging="966"/>
        <w:rPr>
          <w:rStyle w:val="a3"/>
          <w:b/>
          <w:color w:val="auto"/>
          <w:sz w:val="16"/>
          <w:szCs w:val="16"/>
          <w:u w:val="none"/>
        </w:rPr>
      </w:pPr>
      <w:r w:rsidRPr="000F4606">
        <w:rPr>
          <w:rStyle w:val="a3"/>
          <w:color w:val="auto"/>
          <w:sz w:val="16"/>
          <w:szCs w:val="16"/>
          <w:u w:val="none"/>
        </w:rPr>
        <w:t xml:space="preserve">10.00 – 13.30  </w:t>
      </w:r>
      <w:r w:rsidRPr="000F4606">
        <w:rPr>
          <w:rStyle w:val="a3"/>
          <w:b/>
          <w:color w:val="auto"/>
          <w:sz w:val="16"/>
          <w:szCs w:val="16"/>
          <w:u w:val="none"/>
        </w:rPr>
        <w:t>Конференция моло</w:t>
      </w:r>
      <w:r w:rsidR="000F4606" w:rsidRPr="000F4606">
        <w:rPr>
          <w:rStyle w:val="a3"/>
          <w:b/>
          <w:color w:val="auto"/>
          <w:sz w:val="16"/>
          <w:szCs w:val="16"/>
          <w:u w:val="none"/>
        </w:rPr>
        <w:t xml:space="preserve">дых ученых,                  </w:t>
      </w:r>
      <w:r w:rsidRPr="000F4606">
        <w:rPr>
          <w:rStyle w:val="a3"/>
          <w:b/>
          <w:color w:val="auto"/>
          <w:sz w:val="16"/>
          <w:szCs w:val="16"/>
          <w:u w:val="none"/>
        </w:rPr>
        <w:t>магистрантов и аспирантов</w:t>
      </w:r>
    </w:p>
    <w:p w14:paraId="47D0EB69" w14:textId="28DF6C1D" w:rsidR="002E1B49" w:rsidRPr="000F4606" w:rsidRDefault="002E1B49" w:rsidP="000F4606">
      <w:pPr>
        <w:pStyle w:val="ad"/>
        <w:widowControl/>
        <w:tabs>
          <w:tab w:val="left" w:pos="4488"/>
        </w:tabs>
        <w:spacing w:line="240" w:lineRule="auto"/>
        <w:ind w:left="966" w:right="-45" w:hanging="966"/>
        <w:rPr>
          <w:rStyle w:val="a3"/>
          <w:b/>
          <w:i/>
          <w:color w:val="auto"/>
          <w:sz w:val="16"/>
          <w:szCs w:val="16"/>
          <w:u w:val="none"/>
        </w:rPr>
      </w:pPr>
      <w:r w:rsidRPr="000F4606">
        <w:rPr>
          <w:rStyle w:val="a3"/>
          <w:i/>
          <w:color w:val="auto"/>
          <w:sz w:val="16"/>
          <w:szCs w:val="16"/>
          <w:u w:val="none"/>
        </w:rPr>
        <w:t xml:space="preserve">                       Управление рисками: новые вызовы</w:t>
      </w:r>
      <w:r w:rsidR="000F4606" w:rsidRPr="000F4606">
        <w:rPr>
          <w:rStyle w:val="a3"/>
          <w:i/>
          <w:color w:val="auto"/>
          <w:sz w:val="16"/>
          <w:szCs w:val="16"/>
          <w:u w:val="none"/>
        </w:rPr>
        <w:t xml:space="preserve"> и возможности </w:t>
      </w:r>
    </w:p>
    <w:p w14:paraId="6EB845E2" w14:textId="16334453" w:rsidR="002E1B49" w:rsidRPr="005144FD" w:rsidRDefault="002E1B49" w:rsidP="000F4606">
      <w:pPr>
        <w:pStyle w:val="ad"/>
        <w:widowControl/>
        <w:tabs>
          <w:tab w:val="left" w:pos="4488"/>
        </w:tabs>
        <w:spacing w:before="60" w:line="240" w:lineRule="auto"/>
        <w:ind w:left="992" w:right="-45" w:hanging="992"/>
        <w:rPr>
          <w:rStyle w:val="a3"/>
          <w:color w:val="auto"/>
          <w:sz w:val="16"/>
          <w:szCs w:val="16"/>
          <w:u w:val="none"/>
        </w:rPr>
      </w:pPr>
      <w:r w:rsidRPr="000F4606">
        <w:rPr>
          <w:rStyle w:val="a3"/>
          <w:color w:val="auto"/>
          <w:sz w:val="16"/>
          <w:szCs w:val="16"/>
          <w:u w:val="none"/>
        </w:rPr>
        <w:t xml:space="preserve">13.30 – 14.30  </w:t>
      </w:r>
      <w:r w:rsidRPr="000F4606">
        <w:rPr>
          <w:rStyle w:val="a3"/>
          <w:b/>
          <w:color w:val="auto"/>
          <w:sz w:val="16"/>
          <w:szCs w:val="16"/>
          <w:u w:val="none"/>
        </w:rPr>
        <w:t>Подведение итогов конференции</w:t>
      </w:r>
      <w:r w:rsidRPr="005144FD">
        <w:rPr>
          <w:rStyle w:val="a3"/>
          <w:color w:val="auto"/>
          <w:sz w:val="16"/>
          <w:szCs w:val="16"/>
          <w:u w:val="none"/>
        </w:rPr>
        <w:t xml:space="preserve"> </w:t>
      </w:r>
    </w:p>
    <w:p w14:paraId="2EF7763D" w14:textId="77777777" w:rsidR="00246306" w:rsidRPr="005144FD" w:rsidRDefault="00246306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8"/>
          <w:szCs w:val="8"/>
        </w:rPr>
      </w:pPr>
    </w:p>
    <w:p w14:paraId="667FBE53" w14:textId="77777777" w:rsidR="00246306" w:rsidRDefault="00246306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8"/>
          <w:szCs w:val="8"/>
        </w:rPr>
      </w:pPr>
    </w:p>
    <w:p w14:paraId="05FFB518" w14:textId="77777777" w:rsidR="00724BE9" w:rsidRPr="005144FD" w:rsidRDefault="00724BE9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8"/>
          <w:szCs w:val="8"/>
        </w:rPr>
      </w:pPr>
    </w:p>
    <w:p w14:paraId="03F362BB" w14:textId="77777777" w:rsidR="00246306" w:rsidRPr="005144FD" w:rsidRDefault="00246306" w:rsidP="008C4A01">
      <w:pPr>
        <w:tabs>
          <w:tab w:val="left" w:pos="448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8"/>
          <w:szCs w:val="8"/>
        </w:rPr>
      </w:pPr>
    </w:p>
    <w:p w14:paraId="0D59779F" w14:textId="77777777" w:rsidR="00724BE9" w:rsidRPr="00610283" w:rsidRDefault="00724BE9" w:rsidP="00724BE9">
      <w:pPr>
        <w:ind w:left="-142" w:right="-105"/>
        <w:jc w:val="center"/>
        <w:rPr>
          <w:lang w:val="en-US"/>
        </w:rPr>
      </w:pPr>
      <w:r w:rsidRPr="00610283">
        <w:rPr>
          <w:noProof/>
          <w:lang w:eastAsia="ru-RU"/>
        </w:rPr>
        <w:drawing>
          <wp:inline distT="0" distB="0" distL="0" distR="0" wp14:anchorId="3C4ED9EA" wp14:editId="380AC6F7">
            <wp:extent cx="561481" cy="350520"/>
            <wp:effectExtent l="0" t="0" r="0" b="0"/>
            <wp:docPr id="9" name="Рисунок 3" descr="http://asprof.ru/site/public/elfinder/logo_uchastniki/RRMS_236_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sprof.ru/site/public/elfinder/logo_uchastniki/RRMS_236_14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0" cy="3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drawing>
          <wp:inline distT="0" distB="0" distL="0" distR="0" wp14:anchorId="107FCD39" wp14:editId="11F0AEDE">
            <wp:extent cx="518400" cy="216000"/>
            <wp:effectExtent l="0" t="0" r="0" b="0"/>
            <wp:docPr id="10" name="Picture 19" descr="http://www.cemi.rssi.ru/images/header_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mi.rssi.ru/images/header_lin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0760" r="15198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 </w:t>
      </w:r>
      <w:r w:rsidRPr="00610283">
        <w:rPr>
          <w:noProof/>
          <w:lang w:eastAsia="ru-RU"/>
        </w:rPr>
        <w:drawing>
          <wp:inline distT="0" distB="0" distL="0" distR="0" wp14:anchorId="5971461A" wp14:editId="699B29E9">
            <wp:extent cx="297180" cy="348731"/>
            <wp:effectExtent l="0" t="0" r="7620" b="0"/>
            <wp:docPr id="11" name="Рисунок 1" descr="http://unecon.ru/sites/default/files/resize/logo-spbgeu-sokr_0-85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necon.ru/sites/default/files/resize/logo-spbgeu-sokr_0-85x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3" cy="3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</w:t>
      </w:r>
      <w:r w:rsidRPr="00610283">
        <w:rPr>
          <w:noProof/>
          <w:lang w:eastAsia="ru-RU"/>
        </w:rPr>
        <w:drawing>
          <wp:inline distT="0" distB="0" distL="0" distR="0" wp14:anchorId="00A3C104" wp14:editId="2530631D">
            <wp:extent cx="762000" cy="241962"/>
            <wp:effectExtent l="0" t="0" r="0" b="5715"/>
            <wp:docPr id="12" name="Рисунок 8" descr="logo_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si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C570CE7" wp14:editId="4296D631">
            <wp:extent cx="693420" cy="232617"/>
            <wp:effectExtent l="0" t="0" r="0" b="0"/>
            <wp:docPr id="13" name="Рисунок 13" descr="G:\КОНФЕРЕНЦИИ&amp;СЕМИНАРЫ\2019\РИСК'Э-2019\Журнал ПАР\P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И&amp;СЕМИНАРЫ\2019\РИСК'Э-2019\Журнал ПАР\PAR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9" cy="2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</w:t>
      </w:r>
    </w:p>
    <w:p w14:paraId="4095AB29" w14:textId="77777777" w:rsidR="008660FB" w:rsidRPr="005144FD" w:rsidRDefault="008660FB" w:rsidP="008C4A01">
      <w:pPr>
        <w:tabs>
          <w:tab w:val="left" w:pos="46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</w:rPr>
      </w:pPr>
    </w:p>
    <w:p w14:paraId="48D40874" w14:textId="77777777" w:rsidR="00AA0F76" w:rsidRPr="005144FD" w:rsidRDefault="00AA0F76" w:rsidP="008C4A01">
      <w:pPr>
        <w:tabs>
          <w:tab w:val="left" w:pos="46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</w:rPr>
      </w:pPr>
    </w:p>
    <w:p w14:paraId="09552BB3" w14:textId="77777777" w:rsidR="005155DA" w:rsidRPr="005144FD" w:rsidRDefault="005155DA" w:rsidP="008C4A01">
      <w:pPr>
        <w:tabs>
          <w:tab w:val="left" w:pos="46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0"/>
          <w:szCs w:val="10"/>
        </w:rPr>
      </w:pPr>
    </w:p>
    <w:p w14:paraId="1742E92C" w14:textId="77777777" w:rsidR="003B3652" w:rsidRPr="00724BE9" w:rsidRDefault="003B3652" w:rsidP="008C4A01">
      <w:pPr>
        <w:pStyle w:val="ad"/>
        <w:widowControl/>
        <w:tabs>
          <w:tab w:val="left" w:pos="4488"/>
        </w:tabs>
        <w:spacing w:before="120" w:after="120" w:line="240" w:lineRule="auto"/>
        <w:ind w:left="0" w:right="-45"/>
        <w:rPr>
          <w:b/>
          <w:sz w:val="22"/>
          <w:szCs w:val="22"/>
        </w:rPr>
      </w:pPr>
    </w:p>
    <w:p w14:paraId="6B3234EC" w14:textId="77777777" w:rsidR="00B63A46" w:rsidRPr="00DD37EF" w:rsidRDefault="00B63A46" w:rsidP="00FF3730">
      <w:pPr>
        <w:pStyle w:val="ad"/>
        <w:widowControl/>
        <w:tabs>
          <w:tab w:val="left" w:pos="4488"/>
        </w:tabs>
        <w:spacing w:before="120" w:after="120" w:line="240" w:lineRule="auto"/>
        <w:ind w:left="0" w:right="-45"/>
        <w:rPr>
          <w:b/>
          <w:sz w:val="8"/>
          <w:szCs w:val="8"/>
        </w:rPr>
      </w:pPr>
    </w:p>
    <w:p w14:paraId="3DD2FF55" w14:textId="77777777" w:rsidR="00724BE9" w:rsidRDefault="00724BE9" w:rsidP="00FF3730">
      <w:pPr>
        <w:pStyle w:val="ad"/>
        <w:widowControl/>
        <w:tabs>
          <w:tab w:val="left" w:pos="4488"/>
        </w:tabs>
        <w:spacing w:before="120" w:after="120" w:line="240" w:lineRule="auto"/>
        <w:ind w:left="0" w:right="-45"/>
        <w:rPr>
          <w:b/>
          <w:sz w:val="18"/>
          <w:szCs w:val="18"/>
        </w:rPr>
      </w:pPr>
    </w:p>
    <w:p w14:paraId="55681FD9" w14:textId="77777777" w:rsidR="003B3652" w:rsidRPr="00FF3730" w:rsidRDefault="003B3652" w:rsidP="00FF3730">
      <w:pPr>
        <w:pStyle w:val="ad"/>
        <w:widowControl/>
        <w:tabs>
          <w:tab w:val="left" w:pos="4488"/>
        </w:tabs>
        <w:spacing w:before="120" w:after="120" w:line="240" w:lineRule="auto"/>
        <w:ind w:left="0" w:right="-45"/>
        <w:rPr>
          <w:b/>
          <w:sz w:val="18"/>
          <w:szCs w:val="18"/>
        </w:rPr>
      </w:pPr>
      <w:r w:rsidRPr="00FF3730">
        <w:rPr>
          <w:b/>
          <w:sz w:val="18"/>
          <w:szCs w:val="18"/>
        </w:rPr>
        <w:t>Открытие конференции</w:t>
      </w:r>
    </w:p>
    <w:p w14:paraId="169AAAE4" w14:textId="15D636B7" w:rsidR="003B3652" w:rsidRPr="00FF3730" w:rsidRDefault="003B3652" w:rsidP="00FF3730">
      <w:pPr>
        <w:pStyle w:val="ad"/>
        <w:widowControl/>
        <w:tabs>
          <w:tab w:val="left" w:pos="4488"/>
        </w:tabs>
        <w:spacing w:before="60" w:line="240" w:lineRule="auto"/>
        <w:ind w:left="0" w:right="-45"/>
        <w:rPr>
          <w:sz w:val="16"/>
          <w:szCs w:val="16"/>
        </w:rPr>
      </w:pPr>
      <w:r w:rsidRPr="00FF3730">
        <w:rPr>
          <w:b/>
          <w:sz w:val="16"/>
          <w:szCs w:val="16"/>
        </w:rPr>
        <w:t>Титова Тамила Семеновна</w:t>
      </w:r>
      <w:r w:rsidRPr="00FF3730">
        <w:rPr>
          <w:sz w:val="16"/>
          <w:szCs w:val="16"/>
        </w:rPr>
        <w:t xml:space="preserve"> – первый проректор–проректор по научной работе, </w:t>
      </w:r>
      <w:r w:rsidR="00F8149A" w:rsidRPr="00FF3730">
        <w:rPr>
          <w:sz w:val="16"/>
          <w:szCs w:val="16"/>
        </w:rPr>
        <w:t xml:space="preserve"> </w:t>
      </w:r>
      <w:r w:rsidRPr="00FF3730">
        <w:rPr>
          <w:sz w:val="16"/>
          <w:szCs w:val="16"/>
        </w:rPr>
        <w:t>д.т.н., профессор</w:t>
      </w:r>
    </w:p>
    <w:p w14:paraId="314816BC" w14:textId="77777777" w:rsidR="003B3652" w:rsidRPr="00724BE9" w:rsidRDefault="003B3652" w:rsidP="000F4606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32"/>
          <w:szCs w:val="32"/>
        </w:rPr>
      </w:pPr>
    </w:p>
    <w:p w14:paraId="7850AA8C" w14:textId="77777777" w:rsidR="00013755" w:rsidRPr="009224C6" w:rsidRDefault="00013755" w:rsidP="000F4606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18"/>
          <w:szCs w:val="18"/>
        </w:rPr>
      </w:pPr>
      <w:r w:rsidRPr="009224C6">
        <w:rPr>
          <w:rFonts w:ascii="Times New Roman" w:hAnsi="Times New Roman" w:cs="Times New Roman"/>
          <w:b/>
          <w:sz w:val="18"/>
          <w:szCs w:val="18"/>
        </w:rPr>
        <w:t>Панельная дискуссия № 1</w:t>
      </w:r>
    </w:p>
    <w:p w14:paraId="608B588F" w14:textId="7AB8452B" w:rsidR="009224C6" w:rsidRPr="00FF3730" w:rsidRDefault="009224C6" w:rsidP="000F4606">
      <w:pPr>
        <w:tabs>
          <w:tab w:val="left" w:pos="4578"/>
        </w:tabs>
        <w:spacing w:before="60" w:after="0" w:line="240" w:lineRule="auto"/>
        <w:ind w:right="-45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F3730">
        <w:rPr>
          <w:rFonts w:ascii="Times New Roman" w:hAnsi="Times New Roman" w:cs="Times New Roman"/>
          <w:b/>
          <w:i/>
          <w:sz w:val="18"/>
          <w:szCs w:val="18"/>
        </w:rPr>
        <w:t>Интеграция управления рисками со стратегией</w:t>
      </w:r>
      <w:r w:rsidR="005B4CA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FF3730">
        <w:rPr>
          <w:rFonts w:ascii="Times New Roman" w:hAnsi="Times New Roman" w:cs="Times New Roman"/>
          <w:b/>
          <w:i/>
          <w:sz w:val="18"/>
          <w:szCs w:val="18"/>
        </w:rPr>
        <w:t>и эффективностью деятельности</w:t>
      </w:r>
    </w:p>
    <w:p w14:paraId="2779C1FE" w14:textId="77777777" w:rsidR="00AC6BB2" w:rsidRPr="00724BE9" w:rsidRDefault="00AC6BB2" w:rsidP="00AC6BB2">
      <w:pPr>
        <w:pStyle w:val="ad"/>
        <w:widowControl/>
        <w:tabs>
          <w:tab w:val="left" w:pos="4488"/>
        </w:tabs>
        <w:spacing w:line="240" w:lineRule="auto"/>
        <w:ind w:left="0" w:right="-45"/>
        <w:rPr>
          <w:b/>
          <w:sz w:val="18"/>
          <w:szCs w:val="18"/>
        </w:rPr>
      </w:pPr>
    </w:p>
    <w:p w14:paraId="3D5CE217" w14:textId="0513E89F" w:rsidR="000F4606" w:rsidRPr="000F4606" w:rsidRDefault="000F4606" w:rsidP="00AC6BB2">
      <w:pPr>
        <w:pStyle w:val="ad"/>
        <w:widowControl/>
        <w:tabs>
          <w:tab w:val="left" w:pos="4488"/>
        </w:tabs>
        <w:spacing w:line="240" w:lineRule="auto"/>
        <w:ind w:left="0" w:right="-45"/>
        <w:rPr>
          <w:sz w:val="16"/>
          <w:szCs w:val="16"/>
        </w:rPr>
      </w:pPr>
      <w:r w:rsidRPr="000F4606">
        <w:rPr>
          <w:b/>
          <w:sz w:val="16"/>
          <w:szCs w:val="16"/>
        </w:rPr>
        <w:t>Верещагин Виктор Владимирович</w:t>
      </w:r>
      <w:r w:rsidRPr="000F4606">
        <w:rPr>
          <w:sz w:val="16"/>
          <w:szCs w:val="16"/>
        </w:rPr>
        <w:t xml:space="preserve"> – президент – председатель Правления АРМ «Русское общество управления рисками», председатель ТК</w:t>
      </w:r>
      <w:r w:rsidR="00AC6BB2">
        <w:rPr>
          <w:sz w:val="16"/>
          <w:szCs w:val="16"/>
        </w:rPr>
        <w:t xml:space="preserve"> </w:t>
      </w:r>
      <w:r w:rsidRPr="000F4606">
        <w:rPr>
          <w:sz w:val="16"/>
          <w:szCs w:val="16"/>
        </w:rPr>
        <w:t>010 Росстандарта</w:t>
      </w:r>
    </w:p>
    <w:p w14:paraId="1B51188D" w14:textId="77777777" w:rsidR="000F4606" w:rsidRPr="00AC6BB2" w:rsidRDefault="000F4606" w:rsidP="000F4606">
      <w:pPr>
        <w:tabs>
          <w:tab w:val="left" w:pos="4253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AC6BB2">
        <w:rPr>
          <w:rFonts w:ascii="Times New Roman" w:hAnsi="Times New Roman" w:cs="Times New Roman"/>
          <w:b/>
          <w:i/>
          <w:sz w:val="16"/>
          <w:szCs w:val="16"/>
        </w:rPr>
        <w:t>«Новые вызовы риск-менеджмента»</w:t>
      </w:r>
    </w:p>
    <w:p w14:paraId="2A129516" w14:textId="77777777" w:rsidR="000F4606" w:rsidRPr="00DD37EF" w:rsidRDefault="000F4606" w:rsidP="000F4606">
      <w:pPr>
        <w:tabs>
          <w:tab w:val="left" w:pos="4678"/>
        </w:tabs>
        <w:spacing w:after="0" w:line="240" w:lineRule="auto"/>
        <w:ind w:right="-48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22A27D84" w14:textId="77777777" w:rsidR="00013755" w:rsidRPr="000D45AC" w:rsidRDefault="00013755" w:rsidP="000F4606">
      <w:pPr>
        <w:tabs>
          <w:tab w:val="left" w:pos="4253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</w:rPr>
      </w:pPr>
      <w:r w:rsidRPr="000D45AC">
        <w:rPr>
          <w:rFonts w:ascii="Times New Roman" w:hAnsi="Times New Roman" w:cs="Times New Roman"/>
          <w:b/>
          <w:sz w:val="16"/>
          <w:szCs w:val="16"/>
        </w:rPr>
        <w:t>Качалов Роман Михайлович</w:t>
      </w:r>
      <w:r w:rsidRPr="000D45AC">
        <w:rPr>
          <w:rFonts w:ascii="Times New Roman" w:hAnsi="Times New Roman" w:cs="Times New Roman"/>
          <w:sz w:val="16"/>
          <w:szCs w:val="16"/>
        </w:rPr>
        <w:t xml:space="preserve"> – главный научный сотрудник Центрального экономико-математического института РАН, д.э.н., профессор </w:t>
      </w:r>
    </w:p>
    <w:p w14:paraId="4EB5F583" w14:textId="72A63FA8" w:rsidR="00013755" w:rsidRPr="00B42B2A" w:rsidRDefault="00013755" w:rsidP="000F4606">
      <w:pPr>
        <w:tabs>
          <w:tab w:val="left" w:pos="4253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42B2A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="000D45AC" w:rsidRPr="00B42B2A">
        <w:rPr>
          <w:rFonts w:ascii="Times New Roman" w:hAnsi="Times New Roman" w:cs="Times New Roman"/>
          <w:b/>
          <w:i/>
          <w:sz w:val="16"/>
          <w:szCs w:val="16"/>
        </w:rPr>
        <w:t>Проблемы структуризации рискогенного информационного пространства предприятия</w:t>
      </w:r>
      <w:r w:rsidRPr="00B42B2A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7D1FCBAA" w14:textId="77777777" w:rsidR="00BE3B2E" w:rsidRPr="00DD37EF" w:rsidRDefault="00BE3B2E" w:rsidP="000F4606">
      <w:pPr>
        <w:tabs>
          <w:tab w:val="left" w:pos="4678"/>
        </w:tabs>
        <w:spacing w:after="0" w:line="240" w:lineRule="auto"/>
        <w:ind w:right="-48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03C4E1DE" w14:textId="77777777" w:rsidR="000F4606" w:rsidRPr="00B84796" w:rsidRDefault="000F4606" w:rsidP="000F4606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</w:rPr>
      </w:pPr>
      <w:r w:rsidRPr="00B84796">
        <w:rPr>
          <w:rFonts w:ascii="Times New Roman" w:hAnsi="Times New Roman" w:cs="Times New Roman"/>
          <w:b/>
          <w:sz w:val="16"/>
          <w:szCs w:val="16"/>
        </w:rPr>
        <w:t>Опарин Сергей Геннадиевич</w:t>
      </w:r>
      <w:r w:rsidRPr="00B84796">
        <w:rPr>
          <w:rFonts w:ascii="Times New Roman" w:hAnsi="Times New Roman" w:cs="Times New Roman"/>
          <w:sz w:val="16"/>
          <w:szCs w:val="16"/>
        </w:rPr>
        <w:t xml:space="preserve"> –</w:t>
      </w:r>
      <w:r w:rsidRPr="00B84796">
        <w:rPr>
          <w:rFonts w:ascii="Times New Roman" w:hAnsi="Times New Roman" w:cs="Times New Roman"/>
          <w:sz w:val="18"/>
          <w:szCs w:val="18"/>
        </w:rPr>
        <w:t xml:space="preserve"> </w:t>
      </w:r>
      <w:r w:rsidRPr="00B84796">
        <w:rPr>
          <w:rFonts w:ascii="Times New Roman" w:hAnsi="Times New Roman" w:cs="Times New Roman"/>
          <w:sz w:val="16"/>
          <w:szCs w:val="16"/>
        </w:rPr>
        <w:t xml:space="preserve">профессор Петербургского государственного </w:t>
      </w:r>
      <w:proofErr w:type="gramStart"/>
      <w:r w:rsidRPr="00B84796">
        <w:rPr>
          <w:rFonts w:ascii="Times New Roman" w:hAnsi="Times New Roman" w:cs="Times New Roman"/>
          <w:sz w:val="16"/>
          <w:szCs w:val="16"/>
        </w:rPr>
        <w:t>университета путей сообщения Императора Александра</w:t>
      </w:r>
      <w:proofErr w:type="gramEnd"/>
      <w:r w:rsidRPr="00B84796">
        <w:rPr>
          <w:rFonts w:ascii="Times New Roman" w:hAnsi="Times New Roman" w:cs="Times New Roman"/>
          <w:sz w:val="16"/>
          <w:szCs w:val="16"/>
        </w:rPr>
        <w:t xml:space="preserve"> I, д.т.н., профессор</w:t>
      </w:r>
    </w:p>
    <w:p w14:paraId="3319ABFC" w14:textId="77777777" w:rsidR="000F4606" w:rsidRPr="00B42B2A" w:rsidRDefault="000F4606" w:rsidP="000F4606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42B2A">
        <w:rPr>
          <w:rFonts w:ascii="Times New Roman" w:hAnsi="Times New Roman" w:cs="Times New Roman"/>
          <w:b/>
          <w:i/>
          <w:sz w:val="16"/>
          <w:szCs w:val="16"/>
        </w:rPr>
        <w:t>«Интеграция управления рисками со стратегией, стоимостью и эффективностью деятельности»</w:t>
      </w:r>
    </w:p>
    <w:p w14:paraId="4D319F9B" w14:textId="77777777" w:rsidR="000F4606" w:rsidRPr="00DD37EF" w:rsidRDefault="000F4606" w:rsidP="00B96EB9">
      <w:pPr>
        <w:tabs>
          <w:tab w:val="left" w:pos="4678"/>
        </w:tabs>
        <w:spacing w:after="0" w:line="240" w:lineRule="auto"/>
        <w:ind w:right="-48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7FAD874E" w14:textId="0253FE51" w:rsidR="0012630F" w:rsidRPr="00B96EB9" w:rsidRDefault="006C78D1" w:rsidP="00B96EB9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</w:rPr>
      </w:pPr>
      <w:r w:rsidRPr="00B96EB9">
        <w:rPr>
          <w:rFonts w:ascii="Times New Roman" w:hAnsi="Times New Roman" w:cs="Times New Roman"/>
          <w:b/>
          <w:sz w:val="16"/>
          <w:szCs w:val="16"/>
        </w:rPr>
        <w:t xml:space="preserve">Серов Михаил Алексеевич </w:t>
      </w:r>
      <w:r w:rsidR="00A30861" w:rsidRPr="00B96EB9">
        <w:rPr>
          <w:rFonts w:ascii="Times New Roman" w:hAnsi="Times New Roman" w:cs="Times New Roman"/>
          <w:sz w:val="16"/>
          <w:szCs w:val="16"/>
        </w:rPr>
        <w:t>–</w:t>
      </w:r>
      <w:r w:rsidR="0012630F" w:rsidRPr="00B96EB9">
        <w:rPr>
          <w:rFonts w:ascii="Times New Roman" w:hAnsi="Times New Roman" w:cs="Times New Roman"/>
          <w:sz w:val="16"/>
          <w:szCs w:val="16"/>
        </w:rPr>
        <w:t xml:space="preserve"> </w:t>
      </w:r>
      <w:r w:rsidR="00B96EB9" w:rsidRPr="00B96EB9">
        <w:rPr>
          <w:rFonts w:ascii="Times New Roman" w:hAnsi="Times New Roman" w:cs="Times New Roman"/>
          <w:sz w:val="16"/>
          <w:szCs w:val="16"/>
        </w:rPr>
        <w:t xml:space="preserve">президент ассоциации специалистов по стратегическому управлению, </w:t>
      </w:r>
      <w:r w:rsidR="006530E3" w:rsidRPr="00B96EB9">
        <w:rPr>
          <w:rFonts w:ascii="Times New Roman" w:hAnsi="Times New Roman" w:cs="Times New Roman"/>
          <w:sz w:val="16"/>
          <w:szCs w:val="16"/>
        </w:rPr>
        <w:t>управляющий партнёр консалтинговой компании «Стратегос»</w:t>
      </w:r>
    </w:p>
    <w:p w14:paraId="7338C7EC" w14:textId="1FAA5B20" w:rsidR="00042ADC" w:rsidRPr="00B42B2A" w:rsidRDefault="00042ADC" w:rsidP="00B96EB9">
      <w:pPr>
        <w:tabs>
          <w:tab w:val="left" w:pos="45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42B2A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="006C78D1" w:rsidRPr="00B42B2A">
        <w:rPr>
          <w:rFonts w:ascii="Times New Roman" w:hAnsi="Times New Roman" w:cs="Times New Roman"/>
          <w:b/>
          <w:i/>
          <w:sz w:val="16"/>
          <w:szCs w:val="16"/>
        </w:rPr>
        <w:t>Оценка стратегических рисков на основе стандарта SSM4: Corporate Optional: SRisk - Управление стратегическими рисками</w:t>
      </w:r>
      <w:r w:rsidR="00B42B2A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180CE6AE" w14:textId="77777777" w:rsidR="007805CF" w:rsidRPr="00DD37EF" w:rsidRDefault="007805CF" w:rsidP="007805CF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41FA6240" w14:textId="77777777" w:rsidR="007805CF" w:rsidRPr="007805CF" w:rsidRDefault="007805CF" w:rsidP="007805CF">
      <w:pPr>
        <w:pStyle w:val="msonormalmrcssattrmrcssattr"/>
        <w:spacing w:before="0" w:beforeAutospacing="0" w:after="0" w:afterAutospacing="0"/>
        <w:jc w:val="both"/>
        <w:rPr>
          <w:sz w:val="16"/>
          <w:szCs w:val="16"/>
        </w:rPr>
      </w:pPr>
      <w:r w:rsidRPr="0015127E">
        <w:rPr>
          <w:b/>
          <w:sz w:val="16"/>
          <w:szCs w:val="16"/>
        </w:rPr>
        <w:t xml:space="preserve">Крестан Михаил Игоревич </w:t>
      </w:r>
      <w:r w:rsidRPr="0015127E">
        <w:rPr>
          <w:sz w:val="16"/>
          <w:szCs w:val="16"/>
        </w:rPr>
        <w:t xml:space="preserve">– </w:t>
      </w:r>
      <w:r>
        <w:rPr>
          <w:sz w:val="16"/>
          <w:szCs w:val="16"/>
        </w:rPr>
        <w:t>д</w:t>
      </w:r>
      <w:r w:rsidRPr="007805CF">
        <w:rPr>
          <w:sz w:val="16"/>
          <w:szCs w:val="16"/>
        </w:rPr>
        <w:t>иректор департамента ценообразования и стоимости</w:t>
      </w:r>
      <w:r>
        <w:rPr>
          <w:sz w:val="16"/>
          <w:szCs w:val="16"/>
        </w:rPr>
        <w:t xml:space="preserve"> </w:t>
      </w:r>
      <w:r w:rsidRPr="007805CF">
        <w:rPr>
          <w:sz w:val="16"/>
          <w:szCs w:val="16"/>
        </w:rPr>
        <w:t>инфраструктурных проектов</w:t>
      </w:r>
      <w:r>
        <w:rPr>
          <w:sz w:val="16"/>
          <w:szCs w:val="16"/>
        </w:rPr>
        <w:t xml:space="preserve"> </w:t>
      </w:r>
      <w:r w:rsidRPr="007805CF">
        <w:rPr>
          <w:sz w:val="16"/>
          <w:szCs w:val="16"/>
        </w:rPr>
        <w:t>ООО «</w:t>
      </w:r>
      <w:proofErr w:type="spellStart"/>
      <w:r>
        <w:rPr>
          <w:sz w:val="16"/>
          <w:szCs w:val="16"/>
        </w:rPr>
        <w:t>И</w:t>
      </w:r>
      <w:r w:rsidRPr="007805CF">
        <w:rPr>
          <w:sz w:val="16"/>
          <w:szCs w:val="16"/>
        </w:rPr>
        <w:t>нтэнс</w:t>
      </w:r>
      <w:proofErr w:type="spellEnd"/>
      <w:r w:rsidRPr="007805CF">
        <w:rPr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 w:rsidRPr="007805CF">
        <w:rPr>
          <w:sz w:val="16"/>
          <w:szCs w:val="16"/>
        </w:rPr>
        <w:t>нжиниринг», к.э.</w:t>
      </w:r>
      <w:proofErr w:type="gramStart"/>
      <w:r w:rsidRPr="007805CF">
        <w:rPr>
          <w:sz w:val="16"/>
          <w:szCs w:val="16"/>
        </w:rPr>
        <w:t>н</w:t>
      </w:r>
      <w:proofErr w:type="gramEnd"/>
      <w:r w:rsidRPr="007805CF">
        <w:rPr>
          <w:sz w:val="16"/>
          <w:szCs w:val="16"/>
        </w:rPr>
        <w:t>.</w:t>
      </w:r>
    </w:p>
    <w:p w14:paraId="3D97FE34" w14:textId="77777777" w:rsidR="007805CF" w:rsidRPr="00B42B2A" w:rsidRDefault="007805CF" w:rsidP="007805CF">
      <w:pPr>
        <w:pStyle w:val="msonormalmrcssattrmrcssattr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  <w:r w:rsidRPr="00B42B2A">
        <w:rPr>
          <w:b/>
          <w:sz w:val="16"/>
          <w:szCs w:val="16"/>
        </w:rPr>
        <w:t xml:space="preserve">Алексеев Никита Андреевич </w:t>
      </w:r>
      <w:r w:rsidRPr="00B42B2A">
        <w:rPr>
          <w:sz w:val="16"/>
          <w:szCs w:val="16"/>
        </w:rPr>
        <w:t>– заместитель начальника управления экономики строительства - главный экономист проекта АО «Институт “Стройпроект”»</w:t>
      </w:r>
    </w:p>
    <w:p w14:paraId="0AFFD946" w14:textId="77777777" w:rsidR="007805CF" w:rsidRPr="00406838" w:rsidRDefault="007805CF" w:rsidP="007805CF">
      <w:pPr>
        <w:pStyle w:val="msonormalmrcssattrmrcssattr"/>
        <w:shd w:val="clear" w:color="auto" w:fill="FFFFFF"/>
        <w:spacing w:before="0" w:beforeAutospacing="0" w:after="0" w:afterAutospacing="0"/>
        <w:jc w:val="both"/>
        <w:rPr>
          <w:b/>
          <w:i/>
          <w:sz w:val="16"/>
          <w:szCs w:val="16"/>
          <w:lang w:val="en-US"/>
        </w:rPr>
      </w:pPr>
      <w:r w:rsidRPr="00406838">
        <w:rPr>
          <w:b/>
          <w:i/>
          <w:sz w:val="16"/>
          <w:szCs w:val="16"/>
          <w:lang w:val="en-US"/>
        </w:rPr>
        <w:t>«</w:t>
      </w:r>
      <w:r w:rsidRPr="00404588">
        <w:rPr>
          <w:b/>
          <w:i/>
          <w:sz w:val="16"/>
          <w:szCs w:val="16"/>
        </w:rPr>
        <w:t>Ценовые</w:t>
      </w:r>
      <w:r w:rsidRPr="00406838">
        <w:rPr>
          <w:b/>
          <w:i/>
          <w:sz w:val="16"/>
          <w:szCs w:val="16"/>
          <w:lang w:val="en-US"/>
        </w:rPr>
        <w:t xml:space="preserve"> </w:t>
      </w:r>
      <w:r w:rsidRPr="00404588">
        <w:rPr>
          <w:b/>
          <w:i/>
          <w:sz w:val="16"/>
          <w:szCs w:val="16"/>
        </w:rPr>
        <w:t>риски</w:t>
      </w:r>
      <w:r w:rsidRPr="00406838">
        <w:rPr>
          <w:b/>
          <w:i/>
          <w:sz w:val="16"/>
          <w:szCs w:val="16"/>
          <w:lang w:val="en-US"/>
        </w:rPr>
        <w:t xml:space="preserve"> </w:t>
      </w:r>
      <w:r w:rsidRPr="00404588">
        <w:rPr>
          <w:b/>
          <w:i/>
          <w:sz w:val="16"/>
          <w:szCs w:val="16"/>
        </w:rPr>
        <w:t>инфраструктурных</w:t>
      </w:r>
      <w:r w:rsidRPr="00406838">
        <w:rPr>
          <w:b/>
          <w:i/>
          <w:sz w:val="16"/>
          <w:szCs w:val="16"/>
          <w:lang w:val="en-US"/>
        </w:rPr>
        <w:t xml:space="preserve"> </w:t>
      </w:r>
      <w:r w:rsidRPr="00404588">
        <w:rPr>
          <w:b/>
          <w:i/>
          <w:sz w:val="16"/>
          <w:szCs w:val="16"/>
        </w:rPr>
        <w:t>проектов</w:t>
      </w:r>
      <w:r w:rsidRPr="00406838">
        <w:rPr>
          <w:b/>
          <w:i/>
          <w:sz w:val="16"/>
          <w:szCs w:val="16"/>
          <w:lang w:val="en-US"/>
        </w:rPr>
        <w:t>»</w:t>
      </w:r>
    </w:p>
    <w:p w14:paraId="1117D145" w14:textId="77777777" w:rsidR="000C6FA2" w:rsidRPr="00DD37EF" w:rsidRDefault="000C6FA2" w:rsidP="008C4A01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  <w:highlight w:val="yellow"/>
          <w:lang w:val="en-US"/>
        </w:rPr>
      </w:pPr>
    </w:p>
    <w:p w14:paraId="6577A0BE" w14:textId="20BF2321" w:rsidR="000A7A45" w:rsidRDefault="000A7A45" w:rsidP="000A7A45">
      <w:pPr>
        <w:pStyle w:val="ac"/>
        <w:ind w:right="-45"/>
        <w:rPr>
          <w:rFonts w:ascii="Times New Roman" w:hAnsi="Times New Roman" w:cs="Times New Roman"/>
          <w:bCs/>
          <w:sz w:val="16"/>
          <w:szCs w:val="16"/>
        </w:rPr>
      </w:pPr>
      <w:r w:rsidRPr="00406838">
        <w:rPr>
          <w:rFonts w:ascii="Times New Roman" w:hAnsi="Times New Roman" w:cs="Times New Roman"/>
          <w:b/>
          <w:sz w:val="16"/>
          <w:szCs w:val="16"/>
          <w:lang w:val="en-US"/>
        </w:rPr>
        <w:t>Jacek J</w:t>
      </w:r>
      <w:r>
        <w:rPr>
          <w:rFonts w:ascii="Times New Roman" w:hAnsi="Times New Roman" w:cs="Times New Roman"/>
          <w:b/>
          <w:sz w:val="16"/>
          <w:szCs w:val="16"/>
          <w:lang w:val="en-US"/>
        </w:rPr>
        <w:t>.</w:t>
      </w:r>
      <w:r w:rsidRPr="00406838">
        <w:rPr>
          <w:rFonts w:ascii="Times New Roman" w:hAnsi="Times New Roman" w:cs="Times New Roman"/>
          <w:b/>
          <w:sz w:val="16"/>
          <w:szCs w:val="16"/>
          <w:lang w:val="en-US"/>
        </w:rPr>
        <w:t xml:space="preserve"> Trębecki </w:t>
      </w:r>
      <w:r w:rsidRPr="00406838">
        <w:rPr>
          <w:rFonts w:ascii="Times New Roman" w:hAnsi="Times New Roman" w:cs="Times New Roman"/>
          <w:sz w:val="16"/>
          <w:szCs w:val="16"/>
          <w:lang w:val="en-US"/>
        </w:rPr>
        <w:t xml:space="preserve">– Professor Poznań University of Economics and Business </w:t>
      </w:r>
      <w:r w:rsidRPr="000A7A45">
        <w:rPr>
          <w:rFonts w:ascii="Times New Roman" w:hAnsi="Times New Roman" w:cs="Times New Roman"/>
          <w:sz w:val="16"/>
          <w:szCs w:val="16"/>
          <w:lang w:val="en-US"/>
        </w:rPr>
        <w:t>(</w:t>
      </w:r>
      <w:r w:rsidRPr="00406838">
        <w:rPr>
          <w:rFonts w:ascii="Times New Roman" w:hAnsi="Times New Roman" w:cs="Times New Roman"/>
          <w:sz w:val="16"/>
          <w:szCs w:val="16"/>
          <w:lang w:val="en-US"/>
        </w:rPr>
        <w:t>Poland</w:t>
      </w:r>
      <w:r w:rsidRPr="000A7A45">
        <w:rPr>
          <w:rFonts w:ascii="Times New Roman" w:hAnsi="Times New Roman" w:cs="Times New Roman"/>
          <w:sz w:val="16"/>
          <w:szCs w:val="16"/>
          <w:lang w:val="en-US"/>
        </w:rPr>
        <w:t>)</w:t>
      </w:r>
      <w:r w:rsidRPr="00406838">
        <w:rPr>
          <w:rFonts w:ascii="Times New Roman" w:hAnsi="Times New Roman" w:cs="Times New Roman"/>
          <w:sz w:val="16"/>
          <w:szCs w:val="16"/>
          <w:lang w:val="en-US"/>
        </w:rPr>
        <w:t xml:space="preserve">, </w:t>
      </w:r>
      <w:r>
        <w:rPr>
          <w:rFonts w:ascii="Times New Roman" w:hAnsi="Times New Roman" w:cs="Times New Roman"/>
          <w:sz w:val="16"/>
          <w:szCs w:val="16"/>
          <w:lang w:val="en-US"/>
        </w:rPr>
        <w:t>D</w:t>
      </w:r>
      <w:r w:rsidRPr="0040683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r </w:t>
      </w:r>
      <w:proofErr w:type="gramStart"/>
      <w:r w:rsidRPr="00406838">
        <w:rPr>
          <w:rFonts w:ascii="Times New Roman" w:hAnsi="Times New Roman" w:cs="Times New Roman"/>
          <w:bCs/>
          <w:sz w:val="16"/>
          <w:szCs w:val="16"/>
          <w:lang w:val="en-US"/>
        </w:rPr>
        <w:t>hab</w:t>
      </w:r>
      <w:proofErr w:type="gramEnd"/>
    </w:p>
    <w:p w14:paraId="0BD24768" w14:textId="0FB072EB" w:rsidR="00406838" w:rsidRPr="00406838" w:rsidRDefault="00406838" w:rsidP="00992F87">
      <w:pPr>
        <w:pStyle w:val="ac"/>
        <w:ind w:right="-45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406838">
        <w:rPr>
          <w:rFonts w:ascii="Times New Roman" w:hAnsi="Times New Roman" w:cs="Times New Roman"/>
          <w:b/>
          <w:bCs/>
          <w:sz w:val="16"/>
          <w:szCs w:val="16"/>
        </w:rPr>
        <w:t xml:space="preserve">Гавриличенко Евгения Викторовна </w:t>
      </w:r>
      <w:r w:rsidR="00992F87">
        <w:rPr>
          <w:rFonts w:ascii="Times New Roman" w:hAnsi="Times New Roman" w:cs="Times New Roman"/>
          <w:bCs/>
          <w:sz w:val="16"/>
          <w:szCs w:val="16"/>
        </w:rPr>
        <w:t>–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92F87">
        <w:rPr>
          <w:rFonts w:ascii="Times New Roman" w:hAnsi="Times New Roman" w:cs="Times New Roman"/>
          <w:bCs/>
          <w:sz w:val="16"/>
          <w:szCs w:val="16"/>
        </w:rPr>
        <w:t>доцент Харьковского национального университета городского хозяйства им</w:t>
      </w:r>
      <w:r w:rsidR="00DD37EF">
        <w:rPr>
          <w:rFonts w:ascii="Times New Roman" w:hAnsi="Times New Roman" w:cs="Times New Roman"/>
          <w:bCs/>
          <w:sz w:val="16"/>
          <w:szCs w:val="16"/>
        </w:rPr>
        <w:t>ени</w:t>
      </w:r>
      <w:r w:rsidR="00B63A46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92F87">
        <w:rPr>
          <w:rFonts w:ascii="Times New Roman" w:hAnsi="Times New Roman" w:cs="Times New Roman"/>
          <w:bCs/>
          <w:sz w:val="16"/>
          <w:szCs w:val="16"/>
        </w:rPr>
        <w:t>А.Н. Бекетова</w:t>
      </w:r>
    </w:p>
    <w:p w14:paraId="1550A554" w14:textId="1C13179B" w:rsidR="000A7A45" w:rsidRPr="00992F87" w:rsidRDefault="000A7A45" w:rsidP="000A7A45">
      <w:pPr>
        <w:pStyle w:val="ac"/>
        <w:ind w:right="-45"/>
        <w:rPr>
          <w:rFonts w:ascii="Times New Roman" w:hAnsi="Times New Roman" w:cs="Times New Roman"/>
          <w:b/>
          <w:i/>
          <w:sz w:val="16"/>
          <w:szCs w:val="16"/>
        </w:rPr>
      </w:pPr>
      <w:r w:rsidRPr="00992F87">
        <w:rPr>
          <w:rFonts w:ascii="Times New Roman" w:hAnsi="Times New Roman" w:cs="Times New Roman"/>
          <w:b/>
          <w:i/>
          <w:sz w:val="16"/>
          <w:szCs w:val="16"/>
        </w:rPr>
        <w:t>«</w:t>
      </w:r>
      <w:r>
        <w:rPr>
          <w:rFonts w:ascii="Times New Roman" w:hAnsi="Times New Roman" w:cs="Times New Roman"/>
          <w:b/>
          <w:i/>
          <w:sz w:val="16"/>
          <w:szCs w:val="16"/>
          <w:lang w:val="en-US"/>
        </w:rPr>
        <w:t>I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nternal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audit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in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Poland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in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the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risk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assessment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system</w:t>
      </w:r>
      <w:r w:rsidRPr="00992F87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6431ACE1" w14:textId="3C2A8857" w:rsidR="000A7A45" w:rsidRPr="000A7A45" w:rsidRDefault="000A7A45" w:rsidP="000A7A45">
      <w:pPr>
        <w:pStyle w:val="ac"/>
        <w:ind w:right="-45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>«</w:t>
      </w:r>
      <w:r w:rsidRPr="000A7A45">
        <w:rPr>
          <w:rFonts w:ascii="Times New Roman" w:hAnsi="Times New Roman" w:cs="Times New Roman"/>
          <w:b/>
          <w:i/>
          <w:sz w:val="16"/>
          <w:szCs w:val="16"/>
        </w:rPr>
        <w:t>Внутренний аудит в Польше в системе оценки рисков</w:t>
      </w:r>
      <w:r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0025441D" w14:textId="77777777" w:rsidR="00B63A46" w:rsidRDefault="00B63A46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18"/>
          <w:szCs w:val="18"/>
        </w:rPr>
      </w:pPr>
    </w:p>
    <w:p w14:paraId="04AD715D" w14:textId="1031B759" w:rsidR="00724BE9" w:rsidRPr="00610283" w:rsidRDefault="00724BE9" w:rsidP="00724BE9">
      <w:pPr>
        <w:ind w:left="-142" w:right="-105"/>
        <w:jc w:val="center"/>
        <w:rPr>
          <w:lang w:val="en-US"/>
        </w:rPr>
      </w:pPr>
      <w:r w:rsidRPr="00610283">
        <w:rPr>
          <w:noProof/>
          <w:lang w:eastAsia="ru-RU"/>
        </w:rPr>
        <w:t xml:space="preserve">    </w:t>
      </w:r>
      <w:bookmarkStart w:id="0" w:name="_GoBack"/>
      <w:bookmarkEnd w:id="0"/>
    </w:p>
    <w:p w14:paraId="30B2C21C" w14:textId="77777777" w:rsidR="00B63A46" w:rsidRDefault="00B63A46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18"/>
          <w:szCs w:val="18"/>
        </w:rPr>
      </w:pPr>
    </w:p>
    <w:p w14:paraId="2CA6405F" w14:textId="77777777" w:rsidR="00724BE9" w:rsidRDefault="00724BE9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18"/>
          <w:szCs w:val="18"/>
        </w:rPr>
      </w:pPr>
    </w:p>
    <w:p w14:paraId="01005634" w14:textId="77777777" w:rsidR="00724BE9" w:rsidRPr="00724BE9" w:rsidRDefault="00724BE9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</w:rPr>
      </w:pPr>
    </w:p>
    <w:p w14:paraId="04F7CCA1" w14:textId="77777777" w:rsidR="00724BE9" w:rsidRPr="00724BE9" w:rsidRDefault="00724BE9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24"/>
          <w:szCs w:val="24"/>
        </w:rPr>
      </w:pPr>
    </w:p>
    <w:p w14:paraId="0CE979CA" w14:textId="77777777" w:rsidR="003B3652" w:rsidRPr="009224C6" w:rsidRDefault="003B3652" w:rsidP="008C4A01">
      <w:pPr>
        <w:tabs>
          <w:tab w:val="left" w:pos="4678"/>
        </w:tabs>
        <w:spacing w:after="0" w:line="240" w:lineRule="auto"/>
        <w:ind w:right="-48"/>
        <w:rPr>
          <w:rFonts w:ascii="Times New Roman" w:hAnsi="Times New Roman" w:cs="Times New Roman"/>
          <w:b/>
          <w:sz w:val="18"/>
          <w:szCs w:val="18"/>
        </w:rPr>
      </w:pPr>
      <w:r w:rsidRPr="009224C6">
        <w:rPr>
          <w:rFonts w:ascii="Times New Roman" w:hAnsi="Times New Roman" w:cs="Times New Roman"/>
          <w:b/>
          <w:sz w:val="18"/>
          <w:szCs w:val="18"/>
        </w:rPr>
        <w:t>Панельная дискуссия № 2</w:t>
      </w:r>
    </w:p>
    <w:p w14:paraId="49DF275C" w14:textId="55AD2530" w:rsidR="009224C6" w:rsidRPr="00FF3730" w:rsidRDefault="009224C6" w:rsidP="000F4606">
      <w:pPr>
        <w:tabs>
          <w:tab w:val="left" w:pos="4578"/>
        </w:tabs>
        <w:spacing w:before="60" w:after="0" w:line="240" w:lineRule="auto"/>
        <w:ind w:right="-45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FF3730">
        <w:rPr>
          <w:rFonts w:ascii="Times New Roman" w:hAnsi="Times New Roman" w:cs="Times New Roman"/>
          <w:b/>
          <w:i/>
          <w:sz w:val="18"/>
          <w:szCs w:val="18"/>
        </w:rPr>
        <w:t>Управление рисками в реальном секторе экономики</w:t>
      </w:r>
    </w:p>
    <w:p w14:paraId="7C382BC2" w14:textId="77777777" w:rsidR="00724BE9" w:rsidRPr="00724BE9" w:rsidRDefault="00724BE9" w:rsidP="00724BE9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5D1D3B13" w14:textId="77777777" w:rsidR="00724BE9" w:rsidRPr="00FF3730" w:rsidRDefault="00724BE9" w:rsidP="00724BE9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Плетнева Наталия Геннадиевна</w:t>
      </w:r>
      <w:r w:rsidRPr="0032752F">
        <w:rPr>
          <w:rFonts w:ascii="Times New Roman" w:hAnsi="Times New Roman" w:cs="Times New Roman"/>
          <w:sz w:val="16"/>
          <w:szCs w:val="16"/>
        </w:rPr>
        <w:t xml:space="preserve"> – </w:t>
      </w:r>
      <w:r w:rsidRPr="00FF3730">
        <w:rPr>
          <w:rFonts w:ascii="Times New Roman" w:hAnsi="Times New Roman" w:cs="Times New Roman"/>
          <w:sz w:val="16"/>
          <w:szCs w:val="16"/>
        </w:rPr>
        <w:t>зав</w:t>
      </w:r>
      <w:r>
        <w:rPr>
          <w:rFonts w:ascii="Times New Roman" w:hAnsi="Times New Roman" w:cs="Times New Roman"/>
          <w:sz w:val="16"/>
          <w:szCs w:val="16"/>
        </w:rPr>
        <w:t xml:space="preserve">едующий </w:t>
      </w:r>
      <w:r w:rsidRPr="00FF3730">
        <w:rPr>
          <w:rFonts w:ascii="Times New Roman" w:hAnsi="Times New Roman" w:cs="Times New Roman"/>
          <w:sz w:val="16"/>
          <w:szCs w:val="16"/>
        </w:rPr>
        <w:t>кафедрой менеджмента в строительстве</w:t>
      </w:r>
      <w:r w:rsidRPr="0032752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Санкт-Петербургского государственного архитектурно-строительного университета</w:t>
      </w:r>
      <w:r w:rsidRPr="0032752F">
        <w:rPr>
          <w:rFonts w:ascii="Times New Roman" w:hAnsi="Times New Roman" w:cs="Times New Roman"/>
          <w:sz w:val="16"/>
          <w:szCs w:val="16"/>
        </w:rPr>
        <w:t xml:space="preserve">, </w:t>
      </w:r>
      <w:r>
        <w:rPr>
          <w:rFonts w:ascii="Times New Roman" w:hAnsi="Times New Roman" w:cs="Times New Roman"/>
          <w:sz w:val="16"/>
          <w:szCs w:val="16"/>
        </w:rPr>
        <w:t>д</w:t>
      </w:r>
      <w:r w:rsidRPr="0032752F">
        <w:rPr>
          <w:rFonts w:ascii="Times New Roman" w:hAnsi="Times New Roman" w:cs="Times New Roman"/>
          <w:sz w:val="16"/>
          <w:szCs w:val="16"/>
        </w:rPr>
        <w:t>.э.н.</w:t>
      </w:r>
      <w:r>
        <w:rPr>
          <w:rFonts w:ascii="Times New Roman" w:hAnsi="Times New Roman" w:cs="Times New Roman"/>
          <w:sz w:val="16"/>
          <w:szCs w:val="16"/>
        </w:rPr>
        <w:t>, профессор</w:t>
      </w:r>
    </w:p>
    <w:p w14:paraId="457031ED" w14:textId="77777777" w:rsidR="00724BE9" w:rsidRPr="00404588" w:rsidRDefault="00724BE9" w:rsidP="00724BE9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04588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Pr="00FF3730">
        <w:rPr>
          <w:rFonts w:ascii="Times New Roman" w:hAnsi="Times New Roman" w:cs="Times New Roman"/>
          <w:b/>
          <w:i/>
          <w:iCs/>
          <w:sz w:val="16"/>
          <w:szCs w:val="16"/>
        </w:rPr>
        <w:t>Проблемы управления рисками логистики в контексте цепей поставок</w:t>
      </w:r>
      <w:r w:rsidRPr="00404588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24B1B1EA" w14:textId="77777777" w:rsidR="003B3652" w:rsidRPr="00724BE9" w:rsidRDefault="003B3652" w:rsidP="008C4A01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2CF4DB42" w14:textId="11C3B38C" w:rsidR="00A8163D" w:rsidRPr="00C836E8" w:rsidRDefault="00A8163D" w:rsidP="00A8163D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color w:val="FF0000"/>
          <w:sz w:val="16"/>
          <w:szCs w:val="16"/>
          <w:lang w:val="en-US"/>
        </w:rPr>
      </w:pPr>
      <w:proofErr w:type="spellStart"/>
      <w:r w:rsidRPr="00C836E8">
        <w:rPr>
          <w:rFonts w:ascii="Times New Roman" w:hAnsi="Times New Roman" w:cs="Times New Roman"/>
          <w:b/>
          <w:sz w:val="16"/>
          <w:szCs w:val="16"/>
          <w:lang w:val="en-US"/>
        </w:rPr>
        <w:t>Waldemar</w:t>
      </w:r>
      <w:proofErr w:type="spellEnd"/>
      <w:r w:rsidRPr="00C836E8">
        <w:rPr>
          <w:rFonts w:ascii="Times New Roman" w:hAnsi="Times New Roman" w:cs="Times New Roman"/>
          <w:b/>
          <w:sz w:val="16"/>
          <w:szCs w:val="16"/>
          <w:lang w:val="en-US"/>
        </w:rPr>
        <w:t xml:space="preserve"> W. Budner</w:t>
      </w:r>
      <w:r w:rsidRPr="00C836E8">
        <w:rPr>
          <w:rFonts w:ascii="Times New Roman" w:hAnsi="Times New Roman" w:cs="Times New Roman"/>
          <w:sz w:val="16"/>
          <w:szCs w:val="16"/>
          <w:lang w:val="en-US"/>
        </w:rPr>
        <w:t xml:space="preserve"> – Professor Poznań University of Economics and Business, Poland,</w:t>
      </w:r>
      <w:r w:rsidRPr="00C836E8">
        <w:rPr>
          <w:rFonts w:ascii="Times New Roman" w:hAnsi="Times New Roman" w:cs="Times New Roman"/>
          <w:color w:val="FF0000"/>
          <w:sz w:val="16"/>
          <w:szCs w:val="16"/>
          <w:lang w:val="en-US"/>
        </w:rPr>
        <w:t xml:space="preserve"> </w:t>
      </w:r>
      <w:r w:rsidR="007F2DCA" w:rsidRPr="007F2DCA">
        <w:rPr>
          <w:rFonts w:ascii="Times New Roman" w:hAnsi="Times New Roman" w:cs="Times New Roman"/>
          <w:sz w:val="16"/>
          <w:szCs w:val="16"/>
          <w:lang w:val="en-US"/>
        </w:rPr>
        <w:t>D</w:t>
      </w:r>
      <w:r w:rsidR="007F2DCA" w:rsidRPr="00406838">
        <w:rPr>
          <w:rFonts w:ascii="Times New Roman" w:hAnsi="Times New Roman" w:cs="Times New Roman"/>
          <w:bCs/>
          <w:sz w:val="16"/>
          <w:szCs w:val="16"/>
          <w:lang w:val="en-US"/>
        </w:rPr>
        <w:t xml:space="preserve">r </w:t>
      </w:r>
      <w:proofErr w:type="gramStart"/>
      <w:r w:rsidR="007F2DCA" w:rsidRPr="00406838">
        <w:rPr>
          <w:rFonts w:ascii="Times New Roman" w:hAnsi="Times New Roman" w:cs="Times New Roman"/>
          <w:bCs/>
          <w:sz w:val="16"/>
          <w:szCs w:val="16"/>
          <w:lang w:val="en-US"/>
        </w:rPr>
        <w:t>hab</w:t>
      </w:r>
      <w:proofErr w:type="gramEnd"/>
      <w:r w:rsidRPr="00C836E8">
        <w:rPr>
          <w:rFonts w:ascii="Times New Roman" w:hAnsi="Times New Roman" w:cs="Times New Roman"/>
          <w:sz w:val="16"/>
          <w:szCs w:val="16"/>
          <w:lang w:val="en-US"/>
        </w:rPr>
        <w:t xml:space="preserve">, Associate Professor </w:t>
      </w:r>
    </w:p>
    <w:p w14:paraId="488C3510" w14:textId="62624ADF" w:rsidR="00A8163D" w:rsidRPr="00406838" w:rsidRDefault="00A8163D" w:rsidP="00A8163D">
      <w:pPr>
        <w:pStyle w:val="ac"/>
        <w:tabs>
          <w:tab w:val="left" w:pos="4488"/>
          <w:tab w:val="left" w:pos="4578"/>
        </w:tabs>
        <w:ind w:right="-48"/>
        <w:jc w:val="both"/>
        <w:rPr>
          <w:rFonts w:ascii="Times New Roman" w:hAnsi="Times New Roman" w:cs="Times New Roman"/>
          <w:b/>
          <w:i/>
          <w:sz w:val="16"/>
          <w:szCs w:val="16"/>
          <w:lang w:val="en-US"/>
        </w:rPr>
      </w:pPr>
      <w:r w:rsidRPr="007F2DCA">
        <w:rPr>
          <w:rFonts w:ascii="Times New Roman" w:hAnsi="Times New Roman" w:cs="Times New Roman"/>
          <w:b/>
          <w:i/>
          <w:sz w:val="16"/>
          <w:szCs w:val="16"/>
          <w:lang w:val="en-US"/>
        </w:rPr>
        <w:t>«Determinants and methods of assessing the attractiveness of the warehouse market in Poland</w:t>
      </w:r>
      <w:r w:rsidRPr="00406838">
        <w:rPr>
          <w:rFonts w:ascii="Times New Roman" w:hAnsi="Times New Roman" w:cs="Times New Roman"/>
          <w:b/>
          <w:i/>
          <w:sz w:val="16"/>
          <w:szCs w:val="16"/>
          <w:lang w:val="en-US"/>
        </w:rPr>
        <w:t>»</w:t>
      </w:r>
    </w:p>
    <w:p w14:paraId="6FDF317D" w14:textId="02287E41" w:rsidR="00A8163D" w:rsidRPr="00B42B2A" w:rsidRDefault="00A8163D" w:rsidP="00A8163D">
      <w:pPr>
        <w:pStyle w:val="ac"/>
        <w:tabs>
          <w:tab w:val="left" w:pos="4488"/>
          <w:tab w:val="left" w:pos="4578"/>
        </w:tabs>
        <w:ind w:right="-48"/>
        <w:jc w:val="both"/>
        <w:rPr>
          <w:rFonts w:ascii="Times New Roman" w:hAnsi="Times New Roman" w:cs="Times New Roman"/>
          <w:b/>
          <w:bCs/>
          <w:i/>
          <w:sz w:val="16"/>
          <w:szCs w:val="16"/>
        </w:rPr>
      </w:pPr>
      <w:r w:rsidRPr="00B42B2A">
        <w:rPr>
          <w:rFonts w:ascii="Times New Roman" w:hAnsi="Times New Roman" w:cs="Times New Roman"/>
          <w:b/>
          <w:bCs/>
          <w:i/>
          <w:sz w:val="16"/>
          <w:szCs w:val="16"/>
        </w:rPr>
        <w:t>«Детерминанты и методы оценки инвестиционной привлекательности складского рынка Польши»</w:t>
      </w:r>
    </w:p>
    <w:p w14:paraId="5E3E6588" w14:textId="77777777" w:rsidR="00E90356" w:rsidRPr="00724BE9" w:rsidRDefault="00E90356" w:rsidP="00E90356">
      <w:pPr>
        <w:pStyle w:val="ac"/>
        <w:tabs>
          <w:tab w:val="left" w:pos="4488"/>
          <w:tab w:val="left" w:pos="4578"/>
        </w:tabs>
        <w:ind w:right="-48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A507220" w14:textId="77777777" w:rsidR="00724BE9" w:rsidRPr="009224C6" w:rsidRDefault="00724BE9" w:rsidP="00724BE9">
      <w:pPr>
        <w:pStyle w:val="msonormalmrcssattrmrcssattr"/>
        <w:shd w:val="clear" w:color="auto" w:fill="FFFFFF"/>
        <w:spacing w:before="0" w:beforeAutospacing="0" w:after="0" w:afterAutospacing="0"/>
        <w:jc w:val="both"/>
        <w:rPr>
          <w:sz w:val="16"/>
          <w:szCs w:val="16"/>
          <w:highlight w:val="yellow"/>
        </w:rPr>
      </w:pPr>
      <w:r w:rsidRPr="00F13834">
        <w:rPr>
          <w:b/>
          <w:sz w:val="16"/>
          <w:szCs w:val="16"/>
        </w:rPr>
        <w:t xml:space="preserve">Юденко Марина Николаевна </w:t>
      </w:r>
      <w:r>
        <w:rPr>
          <w:sz w:val="16"/>
          <w:szCs w:val="16"/>
        </w:rPr>
        <w:t>– профессор Санкт-Петербургского государственного экономического университета,</w:t>
      </w:r>
      <w:r w:rsidRPr="0032752F">
        <w:t xml:space="preserve"> </w:t>
      </w:r>
      <w:r w:rsidRPr="0032752F">
        <w:rPr>
          <w:sz w:val="16"/>
          <w:szCs w:val="16"/>
        </w:rPr>
        <w:t>д</w:t>
      </w:r>
      <w:r>
        <w:rPr>
          <w:sz w:val="16"/>
          <w:szCs w:val="16"/>
        </w:rPr>
        <w:t>.э</w:t>
      </w:r>
      <w:r w:rsidRPr="0032752F">
        <w:rPr>
          <w:sz w:val="16"/>
          <w:szCs w:val="16"/>
        </w:rPr>
        <w:t xml:space="preserve">.н., </w:t>
      </w:r>
      <w:r>
        <w:rPr>
          <w:sz w:val="16"/>
          <w:szCs w:val="16"/>
        </w:rPr>
        <w:t>доцент</w:t>
      </w:r>
    </w:p>
    <w:p w14:paraId="1B36F085" w14:textId="77777777" w:rsidR="00724BE9" w:rsidRPr="00B42B2A" w:rsidRDefault="00724BE9" w:rsidP="00724BE9">
      <w:pPr>
        <w:pStyle w:val="msonormalmrcssattrmrcssattr"/>
        <w:shd w:val="clear" w:color="auto" w:fill="FFFFFF"/>
        <w:spacing w:before="0" w:beforeAutospacing="0" w:after="0" w:afterAutospacing="0"/>
        <w:jc w:val="both"/>
        <w:rPr>
          <w:b/>
          <w:i/>
          <w:sz w:val="16"/>
          <w:szCs w:val="16"/>
        </w:rPr>
      </w:pPr>
      <w:r w:rsidRPr="00B42B2A">
        <w:rPr>
          <w:b/>
          <w:i/>
          <w:sz w:val="16"/>
          <w:szCs w:val="16"/>
        </w:rPr>
        <w:t xml:space="preserve">«Риски  возникновения  </w:t>
      </w:r>
      <w:r w:rsidRPr="00406838">
        <w:rPr>
          <w:b/>
          <w:i/>
          <w:sz w:val="16"/>
          <w:szCs w:val="16"/>
        </w:rPr>
        <w:t>“</w:t>
      </w:r>
      <w:r w:rsidRPr="00B42B2A">
        <w:rPr>
          <w:b/>
          <w:i/>
          <w:sz w:val="16"/>
          <w:szCs w:val="16"/>
        </w:rPr>
        <w:t>институциональных ловушек</w:t>
      </w:r>
      <w:r w:rsidRPr="00406838">
        <w:rPr>
          <w:b/>
          <w:i/>
          <w:sz w:val="16"/>
          <w:szCs w:val="16"/>
        </w:rPr>
        <w:t>”</w:t>
      </w:r>
      <w:r w:rsidRPr="00B42B2A">
        <w:rPr>
          <w:b/>
          <w:i/>
          <w:sz w:val="16"/>
          <w:szCs w:val="16"/>
        </w:rPr>
        <w:t xml:space="preserve"> в строительном бизнесе»</w:t>
      </w:r>
    </w:p>
    <w:p w14:paraId="73CABC05" w14:textId="77777777" w:rsidR="00A8163D" w:rsidRPr="00724BE9" w:rsidRDefault="00A8163D" w:rsidP="00A8163D">
      <w:pPr>
        <w:tabs>
          <w:tab w:val="left" w:pos="4578"/>
        </w:tabs>
        <w:spacing w:after="0" w:line="240" w:lineRule="auto"/>
        <w:ind w:right="-4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14:paraId="3556FE56" w14:textId="77777777" w:rsidR="0032752F" w:rsidRPr="00406838" w:rsidRDefault="003B3652" w:rsidP="008C4A01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32752F">
        <w:rPr>
          <w:rFonts w:ascii="Times New Roman" w:hAnsi="Times New Roman" w:cs="Times New Roman"/>
          <w:b/>
          <w:sz w:val="16"/>
          <w:szCs w:val="16"/>
        </w:rPr>
        <w:t>Стасишина</w:t>
      </w:r>
      <w:r w:rsidRPr="0032752F">
        <w:rPr>
          <w:rFonts w:ascii="Times New Roman" w:eastAsia="Times New Roman" w:hAnsi="Times New Roman" w:cs="Times New Roman"/>
          <w:b/>
          <w:i/>
          <w:iCs/>
          <w:sz w:val="16"/>
          <w:szCs w:val="16"/>
          <w:lang w:eastAsia="ru-RU"/>
        </w:rPr>
        <w:t>-</w:t>
      </w:r>
      <w:r w:rsidRPr="0032752F"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  <w:t>Ольшевская</w:t>
      </w:r>
      <w:r w:rsidRPr="0032752F">
        <w:rPr>
          <w:rFonts w:ascii="Times New Roman" w:hAnsi="Times New Roman" w:cs="Times New Roman"/>
          <w:b/>
          <w:sz w:val="16"/>
          <w:szCs w:val="16"/>
        </w:rPr>
        <w:t xml:space="preserve"> Анастасия Евгеньевна</w:t>
      </w:r>
      <w:r w:rsidRPr="0032752F">
        <w:rPr>
          <w:rFonts w:ascii="Times New Roman" w:hAnsi="Times New Roman" w:cs="Times New Roman"/>
          <w:sz w:val="16"/>
          <w:szCs w:val="16"/>
        </w:rPr>
        <w:t xml:space="preserve"> – ведущий экономист Инвестиционной службы Октябрьской железной дороги – филиала ОАО «РЖД», к.э.</w:t>
      </w:r>
      <w:proofErr w:type="gramStart"/>
      <w:r w:rsidRPr="0032752F">
        <w:rPr>
          <w:rFonts w:ascii="Times New Roman" w:hAnsi="Times New Roman" w:cs="Times New Roman"/>
          <w:sz w:val="16"/>
          <w:szCs w:val="16"/>
        </w:rPr>
        <w:t>н</w:t>
      </w:r>
      <w:proofErr w:type="gramEnd"/>
      <w:r w:rsidRPr="0032752F">
        <w:rPr>
          <w:rFonts w:ascii="Times New Roman" w:hAnsi="Times New Roman" w:cs="Times New Roman"/>
          <w:sz w:val="16"/>
          <w:szCs w:val="16"/>
        </w:rPr>
        <w:t>.</w:t>
      </w:r>
      <w:r w:rsidR="0032752F" w:rsidRPr="00406838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296B124" w14:textId="621D105E" w:rsidR="000C6FA2" w:rsidRPr="00404588" w:rsidRDefault="000C6FA2" w:rsidP="008C4A01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04588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Pr="00404588">
        <w:rPr>
          <w:rFonts w:ascii="Times New Roman" w:hAnsi="Times New Roman" w:cs="Times New Roman"/>
          <w:b/>
          <w:i/>
          <w:iCs/>
          <w:sz w:val="16"/>
          <w:szCs w:val="16"/>
        </w:rPr>
        <w:t xml:space="preserve">Управление </w:t>
      </w:r>
      <w:r w:rsidR="0032752F" w:rsidRPr="00404588">
        <w:rPr>
          <w:rFonts w:ascii="Times New Roman" w:hAnsi="Times New Roman" w:cs="Times New Roman"/>
          <w:b/>
          <w:i/>
          <w:iCs/>
          <w:sz w:val="16"/>
          <w:szCs w:val="16"/>
        </w:rPr>
        <w:t xml:space="preserve">инвестиционными рисками Октябрьской железной дороги – филиала ОАО </w:t>
      </w:r>
      <w:r w:rsidR="0032752F" w:rsidRPr="00406838">
        <w:rPr>
          <w:rFonts w:ascii="Times New Roman" w:hAnsi="Times New Roman" w:cs="Times New Roman"/>
          <w:b/>
          <w:i/>
          <w:iCs/>
          <w:sz w:val="16"/>
          <w:szCs w:val="16"/>
        </w:rPr>
        <w:t>“</w:t>
      </w:r>
      <w:r w:rsidR="0032752F" w:rsidRPr="00404588">
        <w:rPr>
          <w:rFonts w:ascii="Times New Roman" w:hAnsi="Times New Roman" w:cs="Times New Roman"/>
          <w:b/>
          <w:i/>
          <w:iCs/>
          <w:sz w:val="16"/>
          <w:szCs w:val="16"/>
        </w:rPr>
        <w:t>РЖД</w:t>
      </w:r>
      <w:r w:rsidR="0032752F" w:rsidRPr="00406838">
        <w:rPr>
          <w:rFonts w:ascii="Times New Roman" w:hAnsi="Times New Roman" w:cs="Times New Roman"/>
          <w:b/>
          <w:i/>
          <w:iCs/>
          <w:sz w:val="16"/>
          <w:szCs w:val="16"/>
        </w:rPr>
        <w:t xml:space="preserve">” </w:t>
      </w:r>
      <w:r w:rsidR="0032752F" w:rsidRPr="00404588">
        <w:rPr>
          <w:rFonts w:ascii="Times New Roman" w:hAnsi="Times New Roman" w:cs="Times New Roman"/>
          <w:b/>
          <w:i/>
          <w:iCs/>
          <w:sz w:val="16"/>
          <w:szCs w:val="16"/>
        </w:rPr>
        <w:t xml:space="preserve">в условиях пандемии </w:t>
      </w:r>
      <w:r w:rsidR="0032752F" w:rsidRPr="00404588">
        <w:rPr>
          <w:rFonts w:ascii="Times New Roman" w:hAnsi="Times New Roman" w:cs="Times New Roman"/>
          <w:b/>
          <w:i/>
          <w:iCs/>
          <w:sz w:val="16"/>
          <w:szCs w:val="16"/>
          <w:lang w:val="en-US"/>
        </w:rPr>
        <w:t>COVID</w:t>
      </w:r>
      <w:r w:rsidR="0032752F" w:rsidRPr="00406838">
        <w:rPr>
          <w:rFonts w:ascii="Times New Roman" w:hAnsi="Times New Roman" w:cs="Times New Roman"/>
          <w:b/>
          <w:i/>
          <w:iCs/>
          <w:sz w:val="16"/>
          <w:szCs w:val="16"/>
        </w:rPr>
        <w:t>-19</w:t>
      </w:r>
      <w:r w:rsidRPr="00404588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684C5E03" w14:textId="77777777" w:rsidR="007F2DCA" w:rsidRPr="00724BE9" w:rsidRDefault="007F2DCA" w:rsidP="007F2DCA">
      <w:pPr>
        <w:pStyle w:val="ac"/>
        <w:tabs>
          <w:tab w:val="left" w:pos="4606"/>
        </w:tabs>
        <w:ind w:right="-48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</w:p>
    <w:p w14:paraId="12036F2E" w14:textId="765717EE" w:rsidR="004325ED" w:rsidRPr="0015127E" w:rsidRDefault="003D7DC3" w:rsidP="008C4A01">
      <w:pPr>
        <w:pStyle w:val="ac"/>
        <w:tabs>
          <w:tab w:val="left" w:pos="4578"/>
        </w:tabs>
        <w:ind w:right="-48"/>
        <w:jc w:val="both"/>
        <w:rPr>
          <w:rFonts w:ascii="Times New Roman" w:hAnsi="Times New Roman" w:cs="Times New Roman"/>
          <w:sz w:val="16"/>
          <w:szCs w:val="16"/>
        </w:rPr>
      </w:pPr>
      <w:r w:rsidRPr="003D7DC3">
        <w:rPr>
          <w:rFonts w:ascii="Times New Roman" w:hAnsi="Times New Roman" w:cs="Times New Roman"/>
          <w:b/>
          <w:sz w:val="16"/>
          <w:szCs w:val="16"/>
        </w:rPr>
        <w:t>Лапинскас А</w:t>
      </w:r>
      <w:r w:rsidR="0015127E">
        <w:rPr>
          <w:rFonts w:ascii="Times New Roman" w:hAnsi="Times New Roman" w:cs="Times New Roman"/>
          <w:b/>
          <w:sz w:val="16"/>
          <w:szCs w:val="16"/>
        </w:rPr>
        <w:t>рунас Альгевич</w:t>
      </w:r>
      <w:r w:rsidR="00DD37EF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4325ED" w:rsidRPr="0015127E">
        <w:rPr>
          <w:rFonts w:ascii="Times New Roman" w:hAnsi="Times New Roman" w:cs="Times New Roman"/>
          <w:sz w:val="16"/>
          <w:szCs w:val="16"/>
        </w:rPr>
        <w:t xml:space="preserve">– </w:t>
      </w:r>
      <w:r w:rsidR="0015127E">
        <w:rPr>
          <w:rFonts w:ascii="Times New Roman" w:hAnsi="Times New Roman" w:cs="Times New Roman"/>
          <w:sz w:val="16"/>
          <w:szCs w:val="16"/>
        </w:rPr>
        <w:t>профессор Санкт-Петербургского горного университета</w:t>
      </w:r>
      <w:r w:rsidR="004325ED" w:rsidRPr="0015127E">
        <w:rPr>
          <w:rFonts w:ascii="Times New Roman" w:hAnsi="Times New Roman" w:cs="Times New Roman"/>
          <w:sz w:val="16"/>
          <w:szCs w:val="16"/>
        </w:rPr>
        <w:t xml:space="preserve">, </w:t>
      </w:r>
      <w:r w:rsidR="0015127E">
        <w:rPr>
          <w:rFonts w:ascii="Times New Roman" w:hAnsi="Times New Roman" w:cs="Times New Roman"/>
          <w:sz w:val="16"/>
          <w:szCs w:val="16"/>
        </w:rPr>
        <w:t>д</w:t>
      </w:r>
      <w:r w:rsidR="004325ED" w:rsidRPr="0015127E">
        <w:rPr>
          <w:rFonts w:ascii="Times New Roman" w:hAnsi="Times New Roman" w:cs="Times New Roman"/>
          <w:sz w:val="16"/>
          <w:szCs w:val="16"/>
        </w:rPr>
        <w:t xml:space="preserve">.э.н., </w:t>
      </w:r>
      <w:r w:rsidR="0015127E">
        <w:rPr>
          <w:rFonts w:ascii="Times New Roman" w:hAnsi="Times New Roman" w:cs="Times New Roman"/>
          <w:sz w:val="16"/>
          <w:szCs w:val="16"/>
        </w:rPr>
        <w:t>профессор</w:t>
      </w:r>
    </w:p>
    <w:p w14:paraId="28CCE857" w14:textId="7C938701" w:rsidR="004325ED" w:rsidRPr="00B0251A" w:rsidRDefault="004325ED" w:rsidP="008C4A01">
      <w:pPr>
        <w:pStyle w:val="ac"/>
        <w:tabs>
          <w:tab w:val="left" w:pos="4578"/>
        </w:tabs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B0251A">
        <w:rPr>
          <w:rFonts w:ascii="Times New Roman" w:hAnsi="Times New Roman" w:cs="Times New Roman"/>
          <w:b/>
          <w:i/>
          <w:sz w:val="16"/>
          <w:szCs w:val="16"/>
        </w:rPr>
        <w:t>«</w:t>
      </w:r>
      <w:r w:rsidR="0015127E" w:rsidRPr="00B0251A">
        <w:rPr>
          <w:rFonts w:ascii="Times New Roman" w:hAnsi="Times New Roman" w:cs="Times New Roman"/>
          <w:b/>
          <w:i/>
          <w:sz w:val="16"/>
          <w:szCs w:val="16"/>
        </w:rPr>
        <w:t>О новых подходах в методологии: характеристика рисков с учетом точек бифуркации</w:t>
      </w:r>
      <w:r w:rsidRPr="00B0251A">
        <w:rPr>
          <w:rFonts w:ascii="Times New Roman" w:hAnsi="Times New Roman" w:cs="Times New Roman"/>
          <w:b/>
          <w:i/>
          <w:sz w:val="16"/>
          <w:szCs w:val="16"/>
        </w:rPr>
        <w:t>»</w:t>
      </w:r>
    </w:p>
    <w:p w14:paraId="661223A3" w14:textId="77777777" w:rsidR="000C6FA2" w:rsidRPr="00724BE9" w:rsidRDefault="000C6FA2" w:rsidP="008C4A01">
      <w:pPr>
        <w:pStyle w:val="ac"/>
        <w:tabs>
          <w:tab w:val="left" w:pos="4606"/>
        </w:tabs>
        <w:ind w:right="-48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</w:p>
    <w:p w14:paraId="57100DD4" w14:textId="4D18B517" w:rsidR="00FC58F1" w:rsidRPr="00D6782D" w:rsidRDefault="000C6FA2" w:rsidP="008C4A01">
      <w:pPr>
        <w:pStyle w:val="ac"/>
        <w:tabs>
          <w:tab w:val="left" w:pos="4606"/>
        </w:tabs>
        <w:jc w:val="both"/>
        <w:rPr>
          <w:rFonts w:ascii="Times New Roman" w:hAnsi="Times New Roman" w:cs="Times New Roman"/>
          <w:bCs/>
          <w:sz w:val="16"/>
          <w:szCs w:val="16"/>
        </w:rPr>
      </w:pPr>
      <w:r w:rsidRPr="00D6782D">
        <w:rPr>
          <w:rFonts w:ascii="Times New Roman" w:hAnsi="Times New Roman" w:cs="Times New Roman"/>
          <w:b/>
          <w:sz w:val="16"/>
          <w:szCs w:val="16"/>
        </w:rPr>
        <w:t xml:space="preserve">Кузнецов Дмитрий Дмитриевич </w:t>
      </w:r>
      <w:r w:rsidRPr="00D6782D">
        <w:rPr>
          <w:rFonts w:ascii="Times New Roman" w:hAnsi="Times New Roman" w:cs="Times New Roman"/>
          <w:sz w:val="16"/>
          <w:szCs w:val="16"/>
        </w:rPr>
        <w:t>– главный</w:t>
      </w:r>
      <w:r w:rsidRPr="00D6782D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D6782D">
        <w:rPr>
          <w:rFonts w:ascii="Times New Roman" w:hAnsi="Times New Roman" w:cs="Times New Roman"/>
          <w:bCs/>
          <w:sz w:val="16"/>
          <w:szCs w:val="16"/>
        </w:rPr>
        <w:t>эксперт ООО «РМС Оценка»,</w:t>
      </w:r>
      <w:r w:rsidR="00FC58F1" w:rsidRPr="00D6782D">
        <w:rPr>
          <w:rFonts w:ascii="Times New Roman" w:hAnsi="Times New Roman" w:cs="Times New Roman"/>
          <w:bCs/>
          <w:sz w:val="16"/>
          <w:szCs w:val="16"/>
        </w:rPr>
        <w:t xml:space="preserve"> к.т.н., доцент</w:t>
      </w:r>
    </w:p>
    <w:p w14:paraId="2AFDAE49" w14:textId="2877A304" w:rsidR="000C6FA2" w:rsidRPr="00B0251A" w:rsidRDefault="000C6FA2" w:rsidP="008C4A01">
      <w:pPr>
        <w:pStyle w:val="ac"/>
        <w:tabs>
          <w:tab w:val="left" w:pos="4606"/>
        </w:tabs>
        <w:ind w:right="-48"/>
        <w:jc w:val="both"/>
        <w:rPr>
          <w:rFonts w:ascii="Times New Roman" w:hAnsi="Times New Roman"/>
          <w:b/>
          <w:i/>
          <w:sz w:val="16"/>
          <w:szCs w:val="16"/>
        </w:rPr>
      </w:pPr>
      <w:r w:rsidRPr="00B0251A">
        <w:rPr>
          <w:rFonts w:ascii="Times New Roman" w:hAnsi="Times New Roman"/>
          <w:b/>
          <w:i/>
          <w:sz w:val="16"/>
          <w:szCs w:val="16"/>
        </w:rPr>
        <w:t>«</w:t>
      </w:r>
      <w:r w:rsidR="00D6782D" w:rsidRPr="00B0251A">
        <w:rPr>
          <w:rFonts w:ascii="Times New Roman" w:hAnsi="Times New Roman"/>
          <w:b/>
          <w:i/>
          <w:sz w:val="16"/>
          <w:szCs w:val="16"/>
        </w:rPr>
        <w:t>Моделирование и оценка рисков в строительстве</w:t>
      </w:r>
      <w:r w:rsidRPr="00B0251A">
        <w:rPr>
          <w:rFonts w:ascii="Times New Roman" w:hAnsi="Times New Roman"/>
          <w:b/>
          <w:i/>
          <w:sz w:val="16"/>
          <w:szCs w:val="16"/>
        </w:rPr>
        <w:t>»</w:t>
      </w:r>
    </w:p>
    <w:p w14:paraId="65B4B100" w14:textId="77777777" w:rsidR="006B2CA7" w:rsidRPr="009224C6" w:rsidRDefault="006B2CA7" w:rsidP="008C4A01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b/>
          <w:i/>
          <w:sz w:val="10"/>
          <w:szCs w:val="10"/>
          <w:highlight w:val="yellow"/>
        </w:rPr>
      </w:pPr>
    </w:p>
    <w:p w14:paraId="5E6D4A3A" w14:textId="77777777" w:rsidR="0008070E" w:rsidRPr="00406838" w:rsidRDefault="0008070E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57E886D9" w14:textId="77777777" w:rsidR="00DD37EF" w:rsidRPr="00FF3730" w:rsidRDefault="00DD37EF" w:rsidP="00DD37EF">
      <w:pPr>
        <w:tabs>
          <w:tab w:val="left" w:pos="4488"/>
        </w:tabs>
        <w:spacing w:before="120" w:after="0" w:line="240" w:lineRule="auto"/>
        <w:ind w:right="-45"/>
        <w:rPr>
          <w:rFonts w:ascii="Times New Roman" w:hAnsi="Times New Roman" w:cs="Times New Roman"/>
          <w:i/>
          <w:sz w:val="16"/>
          <w:szCs w:val="16"/>
        </w:rPr>
      </w:pPr>
      <w:r w:rsidRPr="00FF3730">
        <w:rPr>
          <w:rFonts w:ascii="Times New Roman" w:hAnsi="Times New Roman" w:cs="Times New Roman"/>
          <w:i/>
          <w:sz w:val="16"/>
          <w:szCs w:val="16"/>
        </w:rPr>
        <w:t xml:space="preserve">Модератор конференции </w:t>
      </w:r>
    </w:p>
    <w:p w14:paraId="0E8A24F3" w14:textId="77777777" w:rsidR="00DD37EF" w:rsidRPr="005144FD" w:rsidRDefault="00DD37EF" w:rsidP="00DD37EF">
      <w:pPr>
        <w:tabs>
          <w:tab w:val="left" w:pos="4488"/>
        </w:tabs>
        <w:spacing w:after="0" w:line="240" w:lineRule="auto"/>
        <w:ind w:right="-45"/>
        <w:jc w:val="both"/>
        <w:rPr>
          <w:rFonts w:ascii="Times New Roman" w:hAnsi="Times New Roman" w:cs="Times New Roman"/>
          <w:sz w:val="16"/>
          <w:szCs w:val="16"/>
        </w:rPr>
      </w:pPr>
      <w:r w:rsidRPr="00FF3730">
        <w:rPr>
          <w:rFonts w:ascii="Times New Roman" w:hAnsi="Times New Roman" w:cs="Times New Roman"/>
          <w:b/>
          <w:sz w:val="16"/>
          <w:szCs w:val="16"/>
        </w:rPr>
        <w:t xml:space="preserve">Опарин Сергей Геннадиевич </w:t>
      </w:r>
      <w:r w:rsidRPr="00FF3730">
        <w:rPr>
          <w:rFonts w:ascii="Times New Roman" w:hAnsi="Times New Roman" w:cs="Times New Roman"/>
          <w:sz w:val="16"/>
          <w:szCs w:val="16"/>
        </w:rPr>
        <w:t>–</w:t>
      </w:r>
      <w:r w:rsidRPr="00FF373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FF3730">
        <w:rPr>
          <w:rFonts w:ascii="Times New Roman" w:hAnsi="Times New Roman" w:cs="Times New Roman"/>
          <w:sz w:val="16"/>
          <w:szCs w:val="16"/>
        </w:rPr>
        <w:t>председатель организационного комитета, профессор Петербургского государственного университета путей сообщения Императора Александра I, д.т.н., профессор</w:t>
      </w:r>
    </w:p>
    <w:p w14:paraId="1D2B0D0D" w14:textId="77777777" w:rsidR="00BA5629" w:rsidRPr="00260EE6" w:rsidRDefault="00BA5629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</w:rPr>
      </w:pPr>
    </w:p>
    <w:p w14:paraId="54AD9CC5" w14:textId="2B4E5062" w:rsidR="00DD37EF" w:rsidRPr="00724BE9" w:rsidRDefault="00DD37EF" w:rsidP="00DD37EF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4"/>
          <w:szCs w:val="14"/>
        </w:rPr>
      </w:pPr>
      <w:r w:rsidRPr="00724BE9">
        <w:rPr>
          <w:b/>
          <w:bCs/>
          <w:i/>
          <w:iCs/>
          <w:color w:val="0070C0"/>
          <w:sz w:val="14"/>
          <w:szCs w:val="14"/>
        </w:rPr>
        <w:t xml:space="preserve">ВНИМАНИЕ! Программа является предварительной. Организаторы оставляют за собой право вносить изменения в программу </w:t>
      </w:r>
    </w:p>
    <w:p w14:paraId="236402A4" w14:textId="77777777" w:rsidR="00DD37EF" w:rsidRPr="00406838" w:rsidRDefault="00DD37EF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54DBD9E1" w14:textId="77777777" w:rsidR="00BA5629" w:rsidRPr="00406838" w:rsidRDefault="00BA5629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114276C4" w14:textId="77777777" w:rsidR="00BA5629" w:rsidRPr="00406838" w:rsidRDefault="00BA5629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3DD2F181" w14:textId="77777777" w:rsidR="00BA5629" w:rsidRPr="00406838" w:rsidRDefault="00BA5629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41D28933" w14:textId="77777777" w:rsidR="004325ED" w:rsidRDefault="008634E9" w:rsidP="004325ED">
      <w:pPr>
        <w:tabs>
          <w:tab w:val="left" w:pos="4678"/>
        </w:tabs>
        <w:spacing w:after="0" w:line="240" w:lineRule="auto"/>
        <w:ind w:right="-45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4325ED">
        <w:rPr>
          <w:rFonts w:ascii="Times New Roman" w:hAnsi="Times New Roman" w:cs="Times New Roman"/>
          <w:b/>
          <w:sz w:val="18"/>
          <w:szCs w:val="18"/>
        </w:rPr>
        <w:t>Конференция молодых ученых, магистрантов и аспирантов</w:t>
      </w:r>
      <w:r w:rsidR="002E1B49" w:rsidRPr="002E1B49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</w:p>
    <w:p w14:paraId="419FE764" w14:textId="67EEFBC8" w:rsidR="004325ED" w:rsidRPr="00FF3730" w:rsidRDefault="004325ED" w:rsidP="003B3652">
      <w:pPr>
        <w:tabs>
          <w:tab w:val="left" w:pos="4678"/>
        </w:tabs>
        <w:spacing w:before="120" w:after="120" w:line="240" w:lineRule="auto"/>
        <w:ind w:right="-45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FF3730">
        <w:rPr>
          <w:rFonts w:ascii="Times New Roman" w:hAnsi="Times New Roman" w:cs="Times New Roman"/>
          <w:b/>
          <w:i/>
          <w:sz w:val="16"/>
          <w:szCs w:val="16"/>
        </w:rPr>
        <w:t>Управление рисками: новые вызовы</w:t>
      </w:r>
      <w:r w:rsidR="00FF3730" w:rsidRPr="00FF3730">
        <w:rPr>
          <w:rFonts w:ascii="Times New Roman" w:hAnsi="Times New Roman" w:cs="Times New Roman"/>
          <w:b/>
          <w:i/>
          <w:sz w:val="16"/>
          <w:szCs w:val="16"/>
        </w:rPr>
        <w:t xml:space="preserve"> и возможности</w:t>
      </w:r>
    </w:p>
    <w:p w14:paraId="4F884491" w14:textId="4112FBF3" w:rsidR="002E1B49" w:rsidRPr="00FF3730" w:rsidRDefault="002E1B49" w:rsidP="0045007E">
      <w:pPr>
        <w:tabs>
          <w:tab w:val="left" w:pos="4678"/>
        </w:tabs>
        <w:spacing w:after="120" w:line="240" w:lineRule="auto"/>
        <w:ind w:right="-45"/>
        <w:jc w:val="both"/>
        <w:rPr>
          <w:rFonts w:ascii="Times New Roman" w:hAnsi="Times New Roman" w:cs="Times New Roman"/>
          <w:sz w:val="16"/>
          <w:szCs w:val="16"/>
        </w:rPr>
      </w:pPr>
      <w:r w:rsidRPr="00FF3730">
        <w:rPr>
          <w:rFonts w:ascii="Times New Roman" w:hAnsi="Times New Roman" w:cs="Times New Roman"/>
          <w:i/>
          <w:sz w:val="16"/>
          <w:szCs w:val="16"/>
        </w:rPr>
        <w:t xml:space="preserve">Модератор </w:t>
      </w:r>
      <w:r w:rsidRPr="00FF3730">
        <w:rPr>
          <w:rFonts w:ascii="Times New Roman" w:hAnsi="Times New Roman" w:cs="Times New Roman"/>
          <w:b/>
          <w:sz w:val="16"/>
          <w:szCs w:val="16"/>
        </w:rPr>
        <w:t xml:space="preserve">Воронова Светлана Петровна </w:t>
      </w:r>
      <w:r w:rsidRPr="00FF3730">
        <w:rPr>
          <w:rFonts w:ascii="Times New Roman" w:hAnsi="Times New Roman" w:cs="Times New Roman"/>
          <w:sz w:val="16"/>
          <w:szCs w:val="16"/>
        </w:rPr>
        <w:t>– доцент</w:t>
      </w:r>
      <w:r w:rsidRPr="00FF3730">
        <w:rPr>
          <w:sz w:val="16"/>
          <w:szCs w:val="16"/>
        </w:rPr>
        <w:t xml:space="preserve"> </w:t>
      </w:r>
      <w:r w:rsidR="00FF3730" w:rsidRPr="00FF3730">
        <w:rPr>
          <w:rFonts w:ascii="Times New Roman" w:hAnsi="Times New Roman" w:cs="Times New Roman"/>
          <w:sz w:val="16"/>
          <w:szCs w:val="16"/>
        </w:rPr>
        <w:t>Петербургского государственного университета путей сообщения Императора Александра I</w:t>
      </w:r>
      <w:r w:rsidRPr="00FF3730">
        <w:rPr>
          <w:rFonts w:ascii="Times New Roman" w:hAnsi="Times New Roman" w:cs="Times New Roman"/>
          <w:sz w:val="16"/>
          <w:szCs w:val="16"/>
        </w:rPr>
        <w:t>, к.э.н., доцент</w:t>
      </w:r>
    </w:p>
    <w:p w14:paraId="1643D057" w14:textId="77777777" w:rsidR="00C24B68" w:rsidRPr="009224C6" w:rsidRDefault="00C24B68" w:rsidP="0045007E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14:paraId="046D6742" w14:textId="77777777" w:rsidR="0045007E" w:rsidRPr="009224C6" w:rsidRDefault="0045007E" w:rsidP="0045007E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Вишневецкая Александра Юрьевна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– руководитель группы управления экономики строительства АО «Институт “Стройпроект”»</w:t>
      </w:r>
    </w:p>
    <w:p w14:paraId="741F0F43" w14:textId="77777777" w:rsidR="0045007E" w:rsidRPr="009224C6" w:rsidRDefault="0045007E" w:rsidP="0045007E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«Инновационные риски и их влияние на эффективность инновационных проектов в дорожном строительстве»</w:t>
      </w:r>
    </w:p>
    <w:p w14:paraId="51E83003" w14:textId="77777777" w:rsidR="008634E9" w:rsidRPr="009224C6" w:rsidRDefault="008634E9" w:rsidP="008634E9">
      <w:pPr>
        <w:pStyle w:val="ac"/>
        <w:tabs>
          <w:tab w:val="left" w:pos="4488"/>
        </w:tabs>
        <w:rPr>
          <w:rFonts w:ascii="Times New Roman" w:hAnsi="Times New Roman" w:cs="Times New Roman"/>
          <w:b/>
          <w:color w:val="FF0000"/>
          <w:sz w:val="10"/>
          <w:szCs w:val="10"/>
          <w:highlight w:val="yellow"/>
        </w:rPr>
      </w:pPr>
    </w:p>
    <w:p w14:paraId="74029C36" w14:textId="7D7E78E5" w:rsidR="00EA75F9" w:rsidRPr="009224C6" w:rsidRDefault="00EA75F9" w:rsidP="00EA75F9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>Дюба Мария Михайловна</w:t>
      </w:r>
      <w:r w:rsidR="008634E9"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 </w:t>
      </w:r>
      <w:r w:rsidR="008634E9" w:rsidRPr="009224C6">
        <w:rPr>
          <w:rFonts w:ascii="Times New Roman" w:hAnsi="Times New Roman" w:cs="Times New Roman"/>
          <w:sz w:val="16"/>
          <w:szCs w:val="16"/>
          <w:highlight w:val="yellow"/>
        </w:rPr>
        <w:t xml:space="preserve">–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инженер</w:t>
      </w:r>
      <w:r w:rsidR="008634E9" w:rsidRPr="009224C6">
        <w:rPr>
          <w:rFonts w:ascii="Times New Roman" w:hAnsi="Times New Roman" w:cs="Times New Roman"/>
          <w:sz w:val="16"/>
          <w:szCs w:val="16"/>
          <w:highlight w:val="yellow"/>
        </w:rPr>
        <w:t xml:space="preserve">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управления экономики строительства АО «Институт “Стройпроект”», магистр менеджмента</w:t>
      </w:r>
    </w:p>
    <w:p w14:paraId="7366C3FE" w14:textId="232FC95E" w:rsidR="008634E9" w:rsidRPr="009224C6" w:rsidRDefault="008634E9" w:rsidP="00EA75F9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</w:t>
      </w:r>
      <w:r w:rsidR="00EA75F9"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Оценка эффективности инновационного проекта инспекционно-досмотрового комплекса</w:t>
      </w: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»</w:t>
      </w:r>
    </w:p>
    <w:p w14:paraId="6F2EDF60" w14:textId="77777777" w:rsidR="00215732" w:rsidRPr="009224C6" w:rsidRDefault="00215732" w:rsidP="00215732">
      <w:pPr>
        <w:pStyle w:val="ac"/>
        <w:tabs>
          <w:tab w:val="left" w:pos="4578"/>
        </w:tabs>
        <w:ind w:right="-48"/>
        <w:jc w:val="both"/>
        <w:rPr>
          <w:rFonts w:ascii="Times New Roman" w:hAnsi="Times New Roman" w:cs="Times New Roman"/>
          <w:b/>
          <w:color w:val="FF0000"/>
          <w:sz w:val="10"/>
          <w:szCs w:val="10"/>
          <w:highlight w:val="yellow"/>
        </w:rPr>
      </w:pPr>
    </w:p>
    <w:p w14:paraId="3AD34B29" w14:textId="2099D450" w:rsidR="00215732" w:rsidRPr="009224C6" w:rsidRDefault="00215732" w:rsidP="00215732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color w:val="7030A0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color w:val="7030A0"/>
          <w:sz w:val="16"/>
          <w:szCs w:val="16"/>
          <w:highlight w:val="yellow"/>
        </w:rPr>
        <w:t xml:space="preserve">Щербакова Мария Александровна </w:t>
      </w:r>
      <w:r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>– аспирант кафедры экономики и менеджмента в строительстве ПГУПС</w:t>
      </w:r>
    </w:p>
    <w:p w14:paraId="4833EC55" w14:textId="46F464F4" w:rsidR="00215732" w:rsidRPr="009224C6" w:rsidRDefault="00215732" w:rsidP="00215732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«</w:t>
      </w:r>
      <w:r w:rsidR="00137D5D"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Минимизации контрактных рисков в системе государственных и корпоративных закупок по критерию надежности поставщиков</w:t>
      </w:r>
      <w:r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»</w:t>
      </w:r>
    </w:p>
    <w:p w14:paraId="41FBAD29" w14:textId="77777777" w:rsidR="00215732" w:rsidRPr="009224C6" w:rsidRDefault="00215732" w:rsidP="00610283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color w:val="FF0000"/>
          <w:sz w:val="10"/>
          <w:szCs w:val="10"/>
          <w:highlight w:val="yellow"/>
        </w:rPr>
      </w:pPr>
    </w:p>
    <w:p w14:paraId="5201B7FC" w14:textId="77777777" w:rsidR="00610283" w:rsidRPr="009224C6" w:rsidRDefault="00610283" w:rsidP="00610283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Гончарова Маргарита Сергеевна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– начальник сметного отдела АО «АТТИК», ассистент кафедры государственного и муниципального управления СПбГЭУ</w:t>
      </w:r>
    </w:p>
    <w:p w14:paraId="26FC310A" w14:textId="77777777" w:rsidR="00610283" w:rsidRPr="009224C6" w:rsidRDefault="00610283" w:rsidP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«Изменения в нормативном законодательстве в строительстве – риски или перспектива развития строительных организаций?»</w:t>
      </w:r>
    </w:p>
    <w:p w14:paraId="2E7A7053" w14:textId="77777777" w:rsidR="00236068" w:rsidRPr="009224C6" w:rsidRDefault="00236068" w:rsidP="00236068">
      <w:pPr>
        <w:pStyle w:val="ac"/>
        <w:tabs>
          <w:tab w:val="left" w:pos="4578"/>
        </w:tabs>
        <w:ind w:right="-48"/>
        <w:jc w:val="both"/>
        <w:rPr>
          <w:rFonts w:ascii="Times New Roman" w:hAnsi="Times New Roman" w:cs="Times New Roman"/>
          <w:b/>
          <w:color w:val="FF0000"/>
          <w:sz w:val="10"/>
          <w:szCs w:val="10"/>
          <w:highlight w:val="yellow"/>
        </w:rPr>
      </w:pPr>
    </w:p>
    <w:p w14:paraId="2A33F81F" w14:textId="77777777" w:rsidR="00236068" w:rsidRPr="009224C6" w:rsidRDefault="00236068" w:rsidP="00236068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Парфенова Евгения Владленовна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– инженер управления экономики строительства АО «Институт “Стройпроект”», магистр менеджмента</w:t>
      </w:r>
    </w:p>
    <w:p w14:paraId="26C27A2E" w14:textId="77777777" w:rsidR="00236068" w:rsidRPr="009224C6" w:rsidRDefault="00236068" w:rsidP="00236068">
      <w:pPr>
        <w:tabs>
          <w:tab w:val="left" w:pos="4536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«Управление риском превышения сроков строительства объекта транспортной инфраструктуры»</w:t>
      </w:r>
    </w:p>
    <w:p w14:paraId="009191E4" w14:textId="77777777" w:rsidR="00215732" w:rsidRPr="009224C6" w:rsidRDefault="00215732" w:rsidP="00215732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6B9689CE" w14:textId="77777777" w:rsidR="00215732" w:rsidRPr="009224C6" w:rsidRDefault="00215732" w:rsidP="00215732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 xml:space="preserve">Смирнова Елизавета Алексеевна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 xml:space="preserve">– студент кафедры экономики и менеджмента в строительстве ПГУПС </w:t>
      </w:r>
    </w:p>
    <w:p w14:paraId="09318399" w14:textId="77777777" w:rsidR="00215732" w:rsidRPr="009224C6" w:rsidRDefault="00215732" w:rsidP="00215732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«Анализ сравнительной эффективности способов воздействия на риск»</w:t>
      </w:r>
    </w:p>
    <w:p w14:paraId="10AB02E3" w14:textId="77777777" w:rsidR="00236068" w:rsidRPr="009224C6" w:rsidRDefault="00236068" w:rsidP="00236068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0B9A8414" w14:textId="1A7DAC7B" w:rsidR="00236068" w:rsidRPr="009224C6" w:rsidRDefault="00236068" w:rsidP="00236068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sz w:val="16"/>
          <w:szCs w:val="16"/>
          <w:highlight w:val="yellow"/>
        </w:rPr>
        <w:t>Балакина София</w:t>
      </w:r>
      <w:r w:rsidRPr="009224C6">
        <w:rPr>
          <w:rFonts w:ascii="Times New Roman" w:hAnsi="Times New Roman" w:cs="Times New Roman"/>
          <w:b/>
          <w:color w:val="FF0000"/>
          <w:sz w:val="16"/>
          <w:szCs w:val="16"/>
          <w:highlight w:val="yellow"/>
        </w:rPr>
        <w:t xml:space="preserve"> </w:t>
      </w:r>
      <w:r w:rsidRPr="009224C6">
        <w:rPr>
          <w:rFonts w:ascii="Times New Roman" w:hAnsi="Times New Roman" w:cs="Times New Roman"/>
          <w:sz w:val="16"/>
          <w:szCs w:val="16"/>
          <w:highlight w:val="yellow"/>
        </w:rPr>
        <w:t>– студент кафедры экономики и менеджмента в строительстве ПГУПС</w:t>
      </w:r>
    </w:p>
    <w:p w14:paraId="41C99CED" w14:textId="77777777" w:rsidR="00236068" w:rsidRPr="009224C6" w:rsidRDefault="00236068" w:rsidP="00236068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i/>
          <w:sz w:val="16"/>
          <w:szCs w:val="16"/>
          <w:highlight w:val="yellow"/>
        </w:rPr>
        <w:t>«Оценка риска банкротства предприятия”»</w:t>
      </w:r>
    </w:p>
    <w:p w14:paraId="32418B4C" w14:textId="77777777" w:rsidR="00D63A07" w:rsidRPr="009224C6" w:rsidRDefault="00D63A07" w:rsidP="00D63A07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sz w:val="10"/>
          <w:szCs w:val="10"/>
          <w:highlight w:val="yellow"/>
        </w:rPr>
      </w:pPr>
    </w:p>
    <w:p w14:paraId="1789B346" w14:textId="2ED2C4BC" w:rsidR="00D63A07" w:rsidRPr="009224C6" w:rsidRDefault="006428D7" w:rsidP="00D63A07">
      <w:pPr>
        <w:pStyle w:val="ac"/>
        <w:tabs>
          <w:tab w:val="left" w:pos="4488"/>
        </w:tabs>
        <w:jc w:val="both"/>
        <w:rPr>
          <w:rFonts w:ascii="Times New Roman" w:hAnsi="Times New Roman" w:cs="Times New Roman"/>
          <w:color w:val="7030A0"/>
          <w:sz w:val="16"/>
          <w:szCs w:val="16"/>
          <w:highlight w:val="yellow"/>
        </w:rPr>
      </w:pPr>
      <w:r w:rsidRPr="009224C6">
        <w:rPr>
          <w:rFonts w:ascii="Times New Roman" w:hAnsi="Times New Roman" w:cs="Times New Roman"/>
          <w:b/>
          <w:color w:val="7030A0"/>
          <w:sz w:val="16"/>
          <w:szCs w:val="16"/>
          <w:highlight w:val="yellow"/>
        </w:rPr>
        <w:t>Галинов Владимир</w:t>
      </w:r>
      <w:r w:rsidR="00357432" w:rsidRPr="009224C6">
        <w:rPr>
          <w:rFonts w:ascii="Times New Roman" w:hAnsi="Times New Roman" w:cs="Times New Roman"/>
          <w:b/>
          <w:color w:val="7030A0"/>
          <w:sz w:val="16"/>
          <w:szCs w:val="16"/>
          <w:highlight w:val="yellow"/>
        </w:rPr>
        <w:t xml:space="preserve"> </w:t>
      </w:r>
      <w:r w:rsidR="006B5053" w:rsidRPr="009224C6">
        <w:rPr>
          <w:rFonts w:ascii="Times New Roman" w:hAnsi="Times New Roman" w:cs="Times New Roman"/>
          <w:b/>
          <w:color w:val="7030A0"/>
          <w:sz w:val="16"/>
          <w:szCs w:val="16"/>
          <w:highlight w:val="yellow"/>
        </w:rPr>
        <w:t>Сергеевич</w:t>
      </w:r>
      <w:r w:rsidR="00D63A07" w:rsidRPr="009224C6">
        <w:rPr>
          <w:rFonts w:ascii="Times New Roman" w:hAnsi="Times New Roman" w:cs="Times New Roman"/>
          <w:b/>
          <w:color w:val="7030A0"/>
          <w:sz w:val="16"/>
          <w:szCs w:val="16"/>
          <w:highlight w:val="yellow"/>
        </w:rPr>
        <w:t xml:space="preserve"> </w:t>
      </w:r>
      <w:r w:rsidR="00D63A07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>–</w:t>
      </w:r>
      <w:r w:rsidR="006B5053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 xml:space="preserve"> </w:t>
      </w:r>
      <w:r w:rsidR="00A3545F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>магистра</w:t>
      </w:r>
      <w:r w:rsidR="006B5053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>нт</w:t>
      </w:r>
      <w:r w:rsidR="00311F72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 xml:space="preserve"> </w:t>
      </w:r>
      <w:r w:rsidR="00357432" w:rsidRPr="009224C6">
        <w:rPr>
          <w:rFonts w:ascii="Times New Roman" w:hAnsi="Times New Roman" w:cs="Times New Roman"/>
          <w:color w:val="7030A0"/>
          <w:sz w:val="16"/>
          <w:szCs w:val="16"/>
          <w:highlight w:val="yellow"/>
        </w:rPr>
        <w:t>кафедры экономики и менеджмента в строительстве ПГУПС</w:t>
      </w:r>
    </w:p>
    <w:p w14:paraId="18AF394B" w14:textId="163F6310" w:rsidR="00D63A07" w:rsidRPr="00795565" w:rsidRDefault="00D63A07" w:rsidP="00D63A07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i/>
          <w:color w:val="7030A0"/>
          <w:sz w:val="16"/>
          <w:szCs w:val="16"/>
        </w:rPr>
      </w:pPr>
      <w:r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«</w:t>
      </w:r>
      <w:r w:rsidR="00A3545F"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Риск-менеджмент в контексте стратегического управления на примере АО «ППК “Черноземье</w:t>
      </w:r>
      <w:r w:rsidR="00C3334F"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”</w:t>
      </w:r>
      <w:r w:rsidRPr="009224C6">
        <w:rPr>
          <w:rFonts w:ascii="Times New Roman" w:hAnsi="Times New Roman" w:cs="Times New Roman"/>
          <w:i/>
          <w:color w:val="7030A0"/>
          <w:sz w:val="16"/>
          <w:szCs w:val="16"/>
          <w:highlight w:val="yellow"/>
        </w:rPr>
        <w:t>»</w:t>
      </w:r>
    </w:p>
    <w:p w14:paraId="2D7838D2" w14:textId="77777777" w:rsidR="00236068" w:rsidRPr="00A3545F" w:rsidRDefault="00236068" w:rsidP="00D63A07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E267A0A" w14:textId="77777777" w:rsidR="0076233B" w:rsidRPr="0008070E" w:rsidRDefault="0076233B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2D27CF2" w14:textId="77777777" w:rsidR="00B57B22" w:rsidRPr="0008070E" w:rsidRDefault="00B57B22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216DCB9" w14:textId="77777777" w:rsidR="00B57B22" w:rsidRPr="0008070E" w:rsidRDefault="00B57B22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  <w:r w:rsidRPr="00023710">
        <w:rPr>
          <w:b/>
          <w:bCs/>
          <w:i/>
          <w:iCs/>
          <w:color w:val="0070C0"/>
          <w:sz w:val="16"/>
          <w:szCs w:val="16"/>
        </w:rPr>
        <w:lastRenderedPageBreak/>
        <w:t xml:space="preserve">ВНИМАНИЕ! Программа является предварительной. Организаторы оставляют за собой право вносить изменения в программу </w:t>
      </w:r>
    </w:p>
    <w:p w14:paraId="7D5D3E87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7D34CE48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6DDA8921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73CBA342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664306F2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346E6860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0AA70B63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456C86A4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6F762BD3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237C2D39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6DDFA903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b/>
          <w:bCs/>
          <w:i/>
          <w:iCs/>
          <w:color w:val="0070C0"/>
          <w:sz w:val="16"/>
          <w:szCs w:val="16"/>
        </w:rPr>
      </w:pPr>
    </w:p>
    <w:p w14:paraId="3863D8F8" w14:textId="77777777" w:rsidR="00610283" w:rsidRPr="0008070E" w:rsidRDefault="00610283" w:rsidP="00B57B22">
      <w:pPr>
        <w:pStyle w:val="ac"/>
        <w:tabs>
          <w:tab w:val="left" w:pos="4536"/>
        </w:tabs>
        <w:jc w:val="both"/>
        <w:rPr>
          <w:rFonts w:ascii="Times New Roman" w:hAnsi="Times New Roman" w:cs="Times New Roman"/>
          <w:b/>
          <w:color w:val="0070C0"/>
          <w:sz w:val="16"/>
          <w:szCs w:val="16"/>
        </w:rPr>
      </w:pPr>
    </w:p>
    <w:p w14:paraId="6010082F" w14:textId="77777777" w:rsidR="00B57B22" w:rsidRPr="0008070E" w:rsidRDefault="00B57B22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958B7F9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2B968B73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97072E6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9F4BD44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D0DC021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3909784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D118183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3A26145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177A7673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01EE036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B8C4791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FA2583F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220492B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BA3E01E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8D9D583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17E0CAAC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25CBF849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1D00CD28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2CB39B1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971240E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480DE03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ED20A61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AE51DA8" w14:textId="77777777" w:rsidR="00610283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4AF609A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719E0D1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6D288D7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5D894EC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0D5DC1A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0769BE65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EB9E036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BDB684F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B3D7FBB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15A0B64" w14:textId="77777777" w:rsidR="00FF3730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6673C8BA" w14:textId="77777777" w:rsidR="00FF3730" w:rsidRPr="0008070E" w:rsidRDefault="00FF3730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12AF7799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08BD995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0272164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838C156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745DC912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4CF7A6A8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3C16341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D09A7DA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36793DF9" w14:textId="77777777" w:rsidR="00610283" w:rsidRPr="0008070E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14:paraId="5795C843" w14:textId="77777777" w:rsidR="00610283" w:rsidRPr="0008070E" w:rsidRDefault="00610283" w:rsidP="00926DCB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tbl>
      <w:tblPr>
        <w:tblStyle w:val="21"/>
        <w:tblW w:w="5019" w:type="dxa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060"/>
      </w:tblGrid>
      <w:tr w:rsidR="00610283" w:rsidRPr="00610283" w14:paraId="79A76001" w14:textId="77777777" w:rsidTr="00A061D8">
        <w:trPr>
          <w:trHeight w:val="871"/>
        </w:trPr>
        <w:tc>
          <w:tcPr>
            <w:tcW w:w="959" w:type="dxa"/>
            <w:vAlign w:val="center"/>
          </w:tcPr>
          <w:p w14:paraId="46C90477" w14:textId="77777777" w:rsidR="00610283" w:rsidRPr="00610283" w:rsidRDefault="00610283" w:rsidP="00610283">
            <w:pPr>
              <w:spacing w:after="0"/>
            </w:pPr>
            <w:r w:rsidRPr="00610283">
              <w:rPr>
                <w:noProof/>
                <w:lang w:eastAsia="ru-RU"/>
              </w:rPr>
              <w:drawing>
                <wp:inline distT="0" distB="0" distL="0" distR="0" wp14:anchorId="32A978F1" wp14:editId="2A917FBB">
                  <wp:extent cx="495300" cy="488224"/>
                  <wp:effectExtent l="0" t="0" r="0" b="7620"/>
                  <wp:docPr id="15" name="Рисунок 2" descr="Эмблема_ПГУ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мблема_ПГУП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0" w:type="dxa"/>
            <w:vAlign w:val="center"/>
          </w:tcPr>
          <w:p w14:paraId="28BD2312" w14:textId="77777777" w:rsidR="00610283" w:rsidRPr="00610283" w:rsidRDefault="00610283" w:rsidP="00610283">
            <w:pPr>
              <w:spacing w:after="0" w:line="240" w:lineRule="auto"/>
              <w:rPr>
                <w:rFonts w:ascii="Arial" w:hAnsi="Arial" w:cs="Arial"/>
                <w:sz w:val="18"/>
              </w:rPr>
            </w:pPr>
            <w:r w:rsidRPr="00610283">
              <w:rPr>
                <w:rFonts w:ascii="Arial" w:hAnsi="Arial" w:cs="Arial"/>
                <w:sz w:val="18"/>
              </w:rPr>
              <w:t>Петербургский государственный университет</w:t>
            </w:r>
          </w:p>
          <w:p w14:paraId="7AF73B35" w14:textId="77777777" w:rsidR="00610283" w:rsidRPr="00610283" w:rsidRDefault="00610283" w:rsidP="00610283">
            <w:pPr>
              <w:spacing w:after="0" w:line="240" w:lineRule="auto"/>
              <w:rPr>
                <w:rFonts w:ascii="Arial Narrow" w:hAnsi="Arial Narrow"/>
                <w:sz w:val="18"/>
              </w:rPr>
            </w:pPr>
            <w:r w:rsidRPr="00610283">
              <w:rPr>
                <w:rFonts w:ascii="Arial" w:hAnsi="Arial" w:cs="Arial"/>
                <w:sz w:val="18"/>
              </w:rPr>
              <w:t>путей сообщения Императора Александра I</w:t>
            </w:r>
          </w:p>
        </w:tc>
      </w:tr>
    </w:tbl>
    <w:p w14:paraId="13D8AF43" w14:textId="77777777" w:rsidR="00FF3730" w:rsidRDefault="00FF3730" w:rsidP="00FF3730">
      <w:pPr>
        <w:spacing w:after="0" w:line="240" w:lineRule="auto"/>
        <w:ind w:right="-17"/>
        <w:jc w:val="center"/>
        <w:rPr>
          <w:rFonts w:ascii="Arial" w:hAnsi="Arial" w:cs="Arial"/>
          <w:b/>
          <w:sz w:val="40"/>
          <w:szCs w:val="40"/>
        </w:rPr>
      </w:pPr>
    </w:p>
    <w:p w14:paraId="251AFB07" w14:textId="50D23C2E" w:rsidR="00610283" w:rsidRPr="00406838" w:rsidRDefault="00610283" w:rsidP="00610283">
      <w:pPr>
        <w:spacing w:before="600" w:after="0" w:line="240" w:lineRule="auto"/>
        <w:ind w:right="-17"/>
        <w:jc w:val="center"/>
        <w:rPr>
          <w:rFonts w:ascii="Arial" w:hAnsi="Arial" w:cs="Arial"/>
          <w:b/>
          <w:sz w:val="40"/>
          <w:szCs w:val="40"/>
        </w:rPr>
      </w:pPr>
      <w:r w:rsidRPr="00610283">
        <w:rPr>
          <w:rFonts w:ascii="Arial" w:hAnsi="Arial" w:cs="Arial"/>
          <w:b/>
          <w:sz w:val="40"/>
          <w:szCs w:val="40"/>
        </w:rPr>
        <w:t>РИСК’Э-202</w:t>
      </w:r>
      <w:r w:rsidR="00FF3730" w:rsidRPr="00406838">
        <w:rPr>
          <w:rFonts w:ascii="Arial" w:hAnsi="Arial" w:cs="Arial"/>
          <w:b/>
          <w:sz w:val="40"/>
          <w:szCs w:val="40"/>
        </w:rPr>
        <w:t>1</w:t>
      </w:r>
    </w:p>
    <w:p w14:paraId="171D0E57" w14:textId="77777777" w:rsidR="00610283" w:rsidRPr="00610283" w:rsidRDefault="00610283" w:rsidP="00610283">
      <w:pPr>
        <w:spacing w:before="120" w:after="0" w:line="240" w:lineRule="auto"/>
        <w:ind w:right="-19"/>
        <w:jc w:val="center"/>
        <w:rPr>
          <w:rFonts w:ascii="Arial" w:hAnsi="Arial" w:cs="Arial"/>
          <w:b/>
          <w:sz w:val="26"/>
          <w:szCs w:val="26"/>
        </w:rPr>
      </w:pPr>
    </w:p>
    <w:p w14:paraId="50BBEE6E" w14:textId="77777777" w:rsidR="00610283" w:rsidRPr="00610283" w:rsidRDefault="00610283" w:rsidP="00610283">
      <w:pPr>
        <w:spacing w:before="120" w:after="0" w:line="240" w:lineRule="auto"/>
        <w:ind w:right="-19"/>
        <w:jc w:val="center"/>
        <w:rPr>
          <w:rFonts w:ascii="Arial" w:hAnsi="Arial" w:cs="Arial"/>
          <w:b/>
          <w:sz w:val="28"/>
          <w:szCs w:val="28"/>
        </w:rPr>
      </w:pPr>
      <w:r w:rsidRPr="00610283">
        <w:rPr>
          <w:rFonts w:ascii="Arial" w:hAnsi="Arial" w:cs="Arial"/>
          <w:b/>
          <w:sz w:val="28"/>
          <w:szCs w:val="28"/>
        </w:rPr>
        <w:t>УПРАВЛЕНИЕ РИСКАМИ:</w:t>
      </w:r>
    </w:p>
    <w:p w14:paraId="54B6CF19" w14:textId="77777777" w:rsidR="00610283" w:rsidRPr="00610283" w:rsidRDefault="00610283" w:rsidP="00610283">
      <w:pPr>
        <w:spacing w:after="0" w:line="240" w:lineRule="auto"/>
        <w:ind w:right="-19"/>
        <w:jc w:val="center"/>
        <w:rPr>
          <w:rFonts w:ascii="Arial" w:hAnsi="Arial" w:cs="Arial"/>
          <w:sz w:val="28"/>
          <w:szCs w:val="28"/>
        </w:rPr>
      </w:pPr>
      <w:r w:rsidRPr="00610283">
        <w:rPr>
          <w:rFonts w:ascii="Arial" w:hAnsi="Arial" w:cs="Arial"/>
          <w:b/>
          <w:sz w:val="28"/>
          <w:szCs w:val="28"/>
        </w:rPr>
        <w:t>ПРОБЛЕМЫ И РЕШЕНИЯ</w:t>
      </w:r>
    </w:p>
    <w:p w14:paraId="0433C375" w14:textId="77777777" w:rsidR="00610283" w:rsidRPr="00610283" w:rsidRDefault="00610283" w:rsidP="00610283">
      <w:pPr>
        <w:spacing w:after="0" w:line="240" w:lineRule="auto"/>
        <w:ind w:right="-19"/>
        <w:jc w:val="center"/>
        <w:rPr>
          <w:rFonts w:ascii="Arial" w:hAnsi="Arial" w:cs="Arial"/>
        </w:rPr>
      </w:pPr>
    </w:p>
    <w:p w14:paraId="1155304D" w14:textId="3CF4BBE2" w:rsidR="00610283" w:rsidRPr="00610283" w:rsidRDefault="00610283" w:rsidP="00610283">
      <w:pPr>
        <w:spacing w:after="0" w:line="240" w:lineRule="auto"/>
        <w:ind w:right="-19"/>
        <w:jc w:val="center"/>
        <w:rPr>
          <w:rFonts w:ascii="Arial" w:hAnsi="Arial" w:cs="Arial"/>
        </w:rPr>
      </w:pPr>
      <w:r w:rsidRPr="00610283">
        <w:rPr>
          <w:rFonts w:ascii="Arial" w:hAnsi="Arial" w:cs="Arial"/>
          <w:lang w:val="en-US"/>
        </w:rPr>
        <w:t>VI</w:t>
      </w:r>
      <w:r w:rsidR="00FF3730">
        <w:rPr>
          <w:rFonts w:ascii="Arial" w:hAnsi="Arial" w:cs="Arial"/>
          <w:lang w:val="en-US"/>
        </w:rPr>
        <w:t>I</w:t>
      </w:r>
      <w:r w:rsidR="00FF3730">
        <w:rPr>
          <w:rFonts w:ascii="Arial" w:hAnsi="Arial" w:cs="Arial"/>
        </w:rPr>
        <w:t xml:space="preserve"> </w:t>
      </w:r>
      <w:r w:rsidRPr="00610283">
        <w:rPr>
          <w:rFonts w:ascii="Arial" w:hAnsi="Arial" w:cs="Arial"/>
        </w:rPr>
        <w:t>НАУЧНО-ПРАКТИЧЕСКАЯ КОНФЕРЕНЦИЯ С МЕЖДУНАРОДНЫМ УЧАСТИЕМ</w:t>
      </w:r>
    </w:p>
    <w:p w14:paraId="0C2AADC0" w14:textId="77777777" w:rsidR="00610283" w:rsidRPr="00610283" w:rsidRDefault="00610283" w:rsidP="00610283">
      <w:pPr>
        <w:spacing w:after="0" w:line="240" w:lineRule="auto"/>
        <w:ind w:right="-19"/>
        <w:jc w:val="center"/>
        <w:rPr>
          <w:rFonts w:ascii="Arial" w:hAnsi="Arial" w:cs="Arial"/>
          <w:sz w:val="20"/>
          <w:szCs w:val="20"/>
        </w:rPr>
      </w:pPr>
    </w:p>
    <w:p w14:paraId="5C5865EE" w14:textId="77777777" w:rsidR="00610283" w:rsidRPr="00610283" w:rsidRDefault="00610283" w:rsidP="00610283">
      <w:pPr>
        <w:spacing w:after="0" w:line="240" w:lineRule="auto"/>
        <w:ind w:right="-19"/>
        <w:jc w:val="center"/>
        <w:rPr>
          <w:rFonts w:ascii="Arial" w:hAnsi="Arial" w:cs="Arial"/>
        </w:rPr>
      </w:pPr>
    </w:p>
    <w:p w14:paraId="464B4ABB" w14:textId="77777777" w:rsidR="00610283" w:rsidRPr="00610283" w:rsidRDefault="00610283" w:rsidP="00610283">
      <w:pPr>
        <w:ind w:left="70" w:right="-19"/>
        <w:jc w:val="center"/>
        <w:rPr>
          <w:rFonts w:ascii="Arial" w:hAnsi="Arial" w:cs="Arial"/>
          <w:lang w:val="en-US"/>
        </w:rPr>
      </w:pPr>
      <w:r w:rsidRPr="00610283">
        <w:rPr>
          <w:rFonts w:ascii="Arial" w:hAnsi="Arial" w:cs="Arial"/>
          <w:noProof/>
          <w:lang w:eastAsia="ru-RU"/>
        </w:rPr>
        <w:drawing>
          <wp:inline distT="0" distB="0" distL="0" distR="0" wp14:anchorId="2ADDFC08" wp14:editId="211A833E">
            <wp:extent cx="2842260" cy="1805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EB7A8" w14:textId="77777777" w:rsidR="00610283" w:rsidRPr="00610283" w:rsidRDefault="00610283" w:rsidP="00610283">
      <w:pPr>
        <w:spacing w:after="0" w:line="240" w:lineRule="auto"/>
        <w:ind w:left="98" w:right="-17"/>
        <w:jc w:val="center"/>
        <w:rPr>
          <w:rFonts w:ascii="Arial" w:hAnsi="Arial" w:cs="Arial"/>
          <w:sz w:val="16"/>
          <w:szCs w:val="16"/>
        </w:rPr>
      </w:pPr>
    </w:p>
    <w:p w14:paraId="05588C10" w14:textId="77777777" w:rsidR="00610283" w:rsidRPr="00610283" w:rsidRDefault="00610283" w:rsidP="00610283">
      <w:pPr>
        <w:spacing w:after="0" w:line="240" w:lineRule="auto"/>
        <w:ind w:left="98" w:right="-17"/>
        <w:jc w:val="center"/>
        <w:rPr>
          <w:rFonts w:ascii="Arial" w:hAnsi="Arial" w:cs="Arial"/>
        </w:rPr>
      </w:pPr>
      <w:r w:rsidRPr="00610283">
        <w:rPr>
          <w:rFonts w:ascii="Arial" w:hAnsi="Arial" w:cs="Arial"/>
        </w:rPr>
        <w:t>Санкт-Петербург</w:t>
      </w:r>
    </w:p>
    <w:p w14:paraId="31020819" w14:textId="15C4E0E7" w:rsidR="00610283" w:rsidRPr="00610283" w:rsidRDefault="00610283" w:rsidP="00610283">
      <w:pPr>
        <w:spacing w:after="0" w:line="240" w:lineRule="auto"/>
        <w:ind w:left="98" w:right="-17"/>
        <w:jc w:val="center"/>
        <w:rPr>
          <w:rFonts w:ascii="Arial" w:hAnsi="Arial" w:cs="Arial"/>
          <w:lang w:val="en-US"/>
        </w:rPr>
      </w:pPr>
      <w:r w:rsidRPr="00610283">
        <w:rPr>
          <w:rFonts w:ascii="Arial" w:hAnsi="Arial" w:cs="Arial"/>
        </w:rPr>
        <w:t>1</w:t>
      </w:r>
      <w:r w:rsidR="00FF3730">
        <w:rPr>
          <w:rFonts w:ascii="Arial" w:hAnsi="Arial" w:cs="Arial"/>
        </w:rPr>
        <w:t>1</w:t>
      </w:r>
      <w:r w:rsidRPr="00610283">
        <w:rPr>
          <w:rFonts w:ascii="Arial" w:hAnsi="Arial" w:cs="Arial"/>
        </w:rPr>
        <w:t xml:space="preserve"> – 1</w:t>
      </w:r>
      <w:r w:rsidR="00FF3730">
        <w:rPr>
          <w:rFonts w:ascii="Arial" w:hAnsi="Arial" w:cs="Arial"/>
        </w:rPr>
        <w:t>2</w:t>
      </w:r>
      <w:r w:rsidRPr="00610283">
        <w:rPr>
          <w:rFonts w:ascii="Arial" w:hAnsi="Arial" w:cs="Arial"/>
        </w:rPr>
        <w:t xml:space="preserve"> ноября 202</w:t>
      </w:r>
      <w:r w:rsidR="00FF3730">
        <w:rPr>
          <w:rFonts w:ascii="Arial" w:hAnsi="Arial" w:cs="Arial"/>
        </w:rPr>
        <w:t>1</w:t>
      </w:r>
      <w:r w:rsidRPr="00610283">
        <w:rPr>
          <w:rFonts w:ascii="Arial" w:hAnsi="Arial" w:cs="Arial"/>
        </w:rPr>
        <w:t xml:space="preserve"> года</w:t>
      </w:r>
    </w:p>
    <w:p w14:paraId="35FD6918" w14:textId="77777777" w:rsidR="00610283" w:rsidRPr="00610283" w:rsidRDefault="00610283" w:rsidP="00926DCB">
      <w:pPr>
        <w:ind w:left="-142" w:right="-105"/>
        <w:jc w:val="center"/>
        <w:rPr>
          <w:rFonts w:ascii="Arial" w:hAnsi="Arial" w:cs="Arial"/>
          <w:sz w:val="24"/>
          <w:szCs w:val="24"/>
          <w:lang w:val="en-US"/>
        </w:rPr>
      </w:pPr>
    </w:p>
    <w:p w14:paraId="55B59888" w14:textId="52ED1820" w:rsidR="00610283" w:rsidRPr="00610283" w:rsidRDefault="00610283" w:rsidP="00926DCB">
      <w:pPr>
        <w:ind w:left="-142" w:right="-105"/>
        <w:jc w:val="center"/>
        <w:rPr>
          <w:lang w:val="en-US"/>
        </w:rPr>
      </w:pPr>
      <w:r w:rsidRPr="00610283">
        <w:rPr>
          <w:noProof/>
          <w:lang w:eastAsia="ru-RU"/>
        </w:rPr>
        <w:lastRenderedPageBreak/>
        <w:drawing>
          <wp:inline distT="0" distB="0" distL="0" distR="0" wp14:anchorId="1129AE2E" wp14:editId="2C3EF6B4">
            <wp:extent cx="561481" cy="350520"/>
            <wp:effectExtent l="0" t="0" r="0" b="0"/>
            <wp:docPr id="17" name="Рисунок 3" descr="http://asprof.ru/site/public/elfinder/logo_uchastniki/RRMS_236_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sprof.ru/site/public/elfinder/logo_uchastniki/RRMS_236_14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0" cy="3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drawing>
          <wp:inline distT="0" distB="0" distL="0" distR="0" wp14:anchorId="69E68522" wp14:editId="4B8E68BB">
            <wp:extent cx="518400" cy="216000"/>
            <wp:effectExtent l="0" t="0" r="0" b="0"/>
            <wp:docPr id="18" name="Picture 19" descr="http://www.cemi.rssi.ru/images/header_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mi.rssi.ru/images/header_lin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0760" r="15198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 </w:t>
      </w:r>
      <w:r w:rsidR="00D36C87" w:rsidRPr="00610283">
        <w:rPr>
          <w:noProof/>
          <w:lang w:eastAsia="ru-RU"/>
        </w:rPr>
        <w:drawing>
          <wp:inline distT="0" distB="0" distL="0" distR="0" wp14:anchorId="338F12DD" wp14:editId="12D38A4B">
            <wp:extent cx="297180" cy="348731"/>
            <wp:effectExtent l="0" t="0" r="7620" b="0"/>
            <wp:docPr id="21" name="Рисунок 1" descr="http://unecon.ru/sites/default/files/resize/logo-spbgeu-sokr_0-85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necon.ru/sites/default/files/resize/logo-spbgeu-sokr_0-85x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3" cy="3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</w:t>
      </w:r>
      <w:r w:rsidR="00D36C87" w:rsidRPr="00610283">
        <w:rPr>
          <w:noProof/>
          <w:lang w:eastAsia="ru-RU"/>
        </w:rPr>
        <w:drawing>
          <wp:inline distT="0" distB="0" distL="0" distR="0" wp14:anchorId="3236B623" wp14:editId="77F62EC2">
            <wp:extent cx="762000" cy="241962"/>
            <wp:effectExtent l="0" t="0" r="0" b="5715"/>
            <wp:docPr id="19" name="Рисунок 8" descr="logo_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sit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" cy="2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2EC925" wp14:editId="1BE75C92">
            <wp:extent cx="693420" cy="232617"/>
            <wp:effectExtent l="0" t="0" r="0" b="0"/>
            <wp:docPr id="20" name="Рисунок 20" descr="G:\КОНФЕРЕНЦИИ&amp;СЕМИНАРЫ\2019\РИСК'Э-2019\Журнал ПАР\PA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И&amp;СЕМИНАРЫ\2019\РИСК'Э-2019\Журнал ПАР\PAR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9" cy="2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83">
        <w:rPr>
          <w:noProof/>
          <w:lang w:eastAsia="ru-RU"/>
        </w:rPr>
        <w:t xml:space="preserve"> </w:t>
      </w:r>
    </w:p>
    <w:p w14:paraId="5B981259" w14:textId="77777777" w:rsidR="00610283" w:rsidRPr="00B57B22" w:rsidRDefault="00610283">
      <w:pPr>
        <w:tabs>
          <w:tab w:val="left" w:pos="4488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  <w:lang w:val="en-US"/>
        </w:rPr>
      </w:pPr>
    </w:p>
    <w:sectPr w:rsidR="00610283" w:rsidRPr="00B57B22" w:rsidSect="00282283">
      <w:pgSz w:w="16838" w:h="11906" w:orient="landscape" w:code="9"/>
      <w:pgMar w:top="567" w:right="851" w:bottom="709" w:left="85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892B44" w14:textId="77777777" w:rsidR="00F96BB2" w:rsidRDefault="00F96BB2" w:rsidP="00F27777">
      <w:pPr>
        <w:spacing w:after="0" w:line="240" w:lineRule="auto"/>
      </w:pPr>
      <w:r>
        <w:separator/>
      </w:r>
    </w:p>
  </w:endnote>
  <w:endnote w:type="continuationSeparator" w:id="0">
    <w:p w14:paraId="63F804F5" w14:textId="77777777" w:rsidR="00F96BB2" w:rsidRDefault="00F96BB2" w:rsidP="00F2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11B33" w14:textId="77777777" w:rsidR="00F96BB2" w:rsidRDefault="00F96BB2" w:rsidP="00F27777">
      <w:pPr>
        <w:spacing w:after="0" w:line="240" w:lineRule="auto"/>
      </w:pPr>
      <w:r>
        <w:separator/>
      </w:r>
    </w:p>
  </w:footnote>
  <w:footnote w:type="continuationSeparator" w:id="0">
    <w:p w14:paraId="1A7C3A06" w14:textId="77777777" w:rsidR="00F96BB2" w:rsidRDefault="00F96BB2" w:rsidP="00F2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D133B"/>
    <w:multiLevelType w:val="hybridMultilevel"/>
    <w:tmpl w:val="D8E0C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2945B4"/>
    <w:multiLevelType w:val="hybridMultilevel"/>
    <w:tmpl w:val="B29EC64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7B63317"/>
    <w:multiLevelType w:val="hybridMultilevel"/>
    <w:tmpl w:val="53008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7114A7"/>
    <w:multiLevelType w:val="hybridMultilevel"/>
    <w:tmpl w:val="03B6C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97773D"/>
    <w:multiLevelType w:val="hybridMultilevel"/>
    <w:tmpl w:val="4AF61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EC"/>
    <w:rsid w:val="00000662"/>
    <w:rsid w:val="00012716"/>
    <w:rsid w:val="00013755"/>
    <w:rsid w:val="00017CBB"/>
    <w:rsid w:val="00021022"/>
    <w:rsid w:val="00023710"/>
    <w:rsid w:val="0002772A"/>
    <w:rsid w:val="0003492A"/>
    <w:rsid w:val="00034CD3"/>
    <w:rsid w:val="00034D72"/>
    <w:rsid w:val="0003584E"/>
    <w:rsid w:val="00037F31"/>
    <w:rsid w:val="00042ADC"/>
    <w:rsid w:val="00045CDE"/>
    <w:rsid w:val="00055767"/>
    <w:rsid w:val="00057E09"/>
    <w:rsid w:val="0007144F"/>
    <w:rsid w:val="00072008"/>
    <w:rsid w:val="000733FE"/>
    <w:rsid w:val="0008070E"/>
    <w:rsid w:val="00083A28"/>
    <w:rsid w:val="00084A3C"/>
    <w:rsid w:val="000A2297"/>
    <w:rsid w:val="000A7A45"/>
    <w:rsid w:val="000C162E"/>
    <w:rsid w:val="000C6FA2"/>
    <w:rsid w:val="000D45AC"/>
    <w:rsid w:val="000D51D7"/>
    <w:rsid w:val="000E2D7A"/>
    <w:rsid w:val="000E5592"/>
    <w:rsid w:val="000F1B02"/>
    <w:rsid w:val="000F1CFB"/>
    <w:rsid w:val="000F3322"/>
    <w:rsid w:val="000F4606"/>
    <w:rsid w:val="00100B5E"/>
    <w:rsid w:val="001023B8"/>
    <w:rsid w:val="001075CE"/>
    <w:rsid w:val="001219E5"/>
    <w:rsid w:val="00122CDF"/>
    <w:rsid w:val="0012630F"/>
    <w:rsid w:val="00131EA1"/>
    <w:rsid w:val="00137D5D"/>
    <w:rsid w:val="00144659"/>
    <w:rsid w:val="00146DEC"/>
    <w:rsid w:val="00150B1B"/>
    <w:rsid w:val="00150F0F"/>
    <w:rsid w:val="0015127E"/>
    <w:rsid w:val="00152239"/>
    <w:rsid w:val="00154280"/>
    <w:rsid w:val="00154441"/>
    <w:rsid w:val="00156932"/>
    <w:rsid w:val="00156FD4"/>
    <w:rsid w:val="00166FD7"/>
    <w:rsid w:val="00170513"/>
    <w:rsid w:val="00190953"/>
    <w:rsid w:val="00190995"/>
    <w:rsid w:val="001A0B3C"/>
    <w:rsid w:val="001A0F07"/>
    <w:rsid w:val="001A416F"/>
    <w:rsid w:val="001B1313"/>
    <w:rsid w:val="001B33CA"/>
    <w:rsid w:val="001D1F25"/>
    <w:rsid w:val="001D5186"/>
    <w:rsid w:val="002028D7"/>
    <w:rsid w:val="0021543B"/>
    <w:rsid w:val="00215732"/>
    <w:rsid w:val="002210CF"/>
    <w:rsid w:val="00231B0C"/>
    <w:rsid w:val="00236068"/>
    <w:rsid w:val="00236324"/>
    <w:rsid w:val="00237850"/>
    <w:rsid w:val="00246306"/>
    <w:rsid w:val="002466C5"/>
    <w:rsid w:val="00246840"/>
    <w:rsid w:val="00251025"/>
    <w:rsid w:val="00253F8A"/>
    <w:rsid w:val="00260EE6"/>
    <w:rsid w:val="0026402D"/>
    <w:rsid w:val="00274C79"/>
    <w:rsid w:val="0027600B"/>
    <w:rsid w:val="00277246"/>
    <w:rsid w:val="00281F7B"/>
    <w:rsid w:val="00282283"/>
    <w:rsid w:val="002848F5"/>
    <w:rsid w:val="002B7329"/>
    <w:rsid w:val="002B7561"/>
    <w:rsid w:val="002C5715"/>
    <w:rsid w:val="002D1049"/>
    <w:rsid w:val="002D6567"/>
    <w:rsid w:val="002E1027"/>
    <w:rsid w:val="002E1B49"/>
    <w:rsid w:val="002E4B7F"/>
    <w:rsid w:val="002F41C2"/>
    <w:rsid w:val="002F59A9"/>
    <w:rsid w:val="002F7F56"/>
    <w:rsid w:val="00307AD1"/>
    <w:rsid w:val="00311F72"/>
    <w:rsid w:val="00312767"/>
    <w:rsid w:val="00314A2B"/>
    <w:rsid w:val="0031505A"/>
    <w:rsid w:val="00315516"/>
    <w:rsid w:val="003171ED"/>
    <w:rsid w:val="00323053"/>
    <w:rsid w:val="003259D3"/>
    <w:rsid w:val="0032752F"/>
    <w:rsid w:val="00327783"/>
    <w:rsid w:val="00334F0D"/>
    <w:rsid w:val="00337557"/>
    <w:rsid w:val="00344078"/>
    <w:rsid w:val="003522E3"/>
    <w:rsid w:val="003543FF"/>
    <w:rsid w:val="00355604"/>
    <w:rsid w:val="00355A41"/>
    <w:rsid w:val="00357432"/>
    <w:rsid w:val="00363AD8"/>
    <w:rsid w:val="0037105A"/>
    <w:rsid w:val="003713A1"/>
    <w:rsid w:val="00372490"/>
    <w:rsid w:val="00377B7C"/>
    <w:rsid w:val="00386218"/>
    <w:rsid w:val="003921AA"/>
    <w:rsid w:val="00394239"/>
    <w:rsid w:val="003977BF"/>
    <w:rsid w:val="003A2E06"/>
    <w:rsid w:val="003B0283"/>
    <w:rsid w:val="003B3652"/>
    <w:rsid w:val="003C4CC4"/>
    <w:rsid w:val="003C53FF"/>
    <w:rsid w:val="003C5D01"/>
    <w:rsid w:val="003D022D"/>
    <w:rsid w:val="003D79F7"/>
    <w:rsid w:val="003D7DC3"/>
    <w:rsid w:val="003E0D11"/>
    <w:rsid w:val="003F6F75"/>
    <w:rsid w:val="004012E5"/>
    <w:rsid w:val="00401A51"/>
    <w:rsid w:val="00402D26"/>
    <w:rsid w:val="00404588"/>
    <w:rsid w:val="00406838"/>
    <w:rsid w:val="004133F5"/>
    <w:rsid w:val="004253F5"/>
    <w:rsid w:val="00426F39"/>
    <w:rsid w:val="0043030B"/>
    <w:rsid w:val="00431950"/>
    <w:rsid w:val="004325ED"/>
    <w:rsid w:val="00432ECA"/>
    <w:rsid w:val="00436E7A"/>
    <w:rsid w:val="00446D72"/>
    <w:rsid w:val="0045007E"/>
    <w:rsid w:val="0046717A"/>
    <w:rsid w:val="00471281"/>
    <w:rsid w:val="004811DC"/>
    <w:rsid w:val="00486F5E"/>
    <w:rsid w:val="00496D9E"/>
    <w:rsid w:val="004A1494"/>
    <w:rsid w:val="004B1A19"/>
    <w:rsid w:val="004C3596"/>
    <w:rsid w:val="004D5102"/>
    <w:rsid w:val="004E2331"/>
    <w:rsid w:val="004F0502"/>
    <w:rsid w:val="004F5F6A"/>
    <w:rsid w:val="004F6CBB"/>
    <w:rsid w:val="004F73B5"/>
    <w:rsid w:val="005034B9"/>
    <w:rsid w:val="00505D08"/>
    <w:rsid w:val="005066E3"/>
    <w:rsid w:val="005110FE"/>
    <w:rsid w:val="005144FD"/>
    <w:rsid w:val="005155DA"/>
    <w:rsid w:val="005167CE"/>
    <w:rsid w:val="00516A7F"/>
    <w:rsid w:val="005223F9"/>
    <w:rsid w:val="00527B74"/>
    <w:rsid w:val="00530918"/>
    <w:rsid w:val="0053416F"/>
    <w:rsid w:val="00540CF1"/>
    <w:rsid w:val="00545A29"/>
    <w:rsid w:val="0055099B"/>
    <w:rsid w:val="0055403B"/>
    <w:rsid w:val="00555754"/>
    <w:rsid w:val="00560A0C"/>
    <w:rsid w:val="00561F1C"/>
    <w:rsid w:val="00570D5E"/>
    <w:rsid w:val="00576CCC"/>
    <w:rsid w:val="0058018C"/>
    <w:rsid w:val="00590E23"/>
    <w:rsid w:val="005A0F05"/>
    <w:rsid w:val="005A79B1"/>
    <w:rsid w:val="005B4CAA"/>
    <w:rsid w:val="005C0B76"/>
    <w:rsid w:val="005D1EBE"/>
    <w:rsid w:val="005D2967"/>
    <w:rsid w:val="005D6516"/>
    <w:rsid w:val="005D7161"/>
    <w:rsid w:val="005E075F"/>
    <w:rsid w:val="005F1B27"/>
    <w:rsid w:val="005F3139"/>
    <w:rsid w:val="005F371A"/>
    <w:rsid w:val="005F6AE6"/>
    <w:rsid w:val="00600A2B"/>
    <w:rsid w:val="00610283"/>
    <w:rsid w:val="00611920"/>
    <w:rsid w:val="006238B3"/>
    <w:rsid w:val="00634455"/>
    <w:rsid w:val="00637CB8"/>
    <w:rsid w:val="00640DA7"/>
    <w:rsid w:val="006412AA"/>
    <w:rsid w:val="0064179C"/>
    <w:rsid w:val="00641A46"/>
    <w:rsid w:val="0064289E"/>
    <w:rsid w:val="006428D7"/>
    <w:rsid w:val="0064522A"/>
    <w:rsid w:val="00651D96"/>
    <w:rsid w:val="006530E3"/>
    <w:rsid w:val="00665CDA"/>
    <w:rsid w:val="0067050A"/>
    <w:rsid w:val="00675C56"/>
    <w:rsid w:val="00682C0A"/>
    <w:rsid w:val="00684D1D"/>
    <w:rsid w:val="00685944"/>
    <w:rsid w:val="00686722"/>
    <w:rsid w:val="00690F46"/>
    <w:rsid w:val="006A439E"/>
    <w:rsid w:val="006B2CA7"/>
    <w:rsid w:val="006B5053"/>
    <w:rsid w:val="006C59B6"/>
    <w:rsid w:val="006C5EC4"/>
    <w:rsid w:val="006C62B8"/>
    <w:rsid w:val="006C78D1"/>
    <w:rsid w:val="006C7BD1"/>
    <w:rsid w:val="006C7DC9"/>
    <w:rsid w:val="006D0664"/>
    <w:rsid w:val="006D58A4"/>
    <w:rsid w:val="006D77FD"/>
    <w:rsid w:val="006E3A19"/>
    <w:rsid w:val="006E51D0"/>
    <w:rsid w:val="006F0D88"/>
    <w:rsid w:val="006F1AD2"/>
    <w:rsid w:val="006F3299"/>
    <w:rsid w:val="006F5831"/>
    <w:rsid w:val="006F6563"/>
    <w:rsid w:val="006F78DB"/>
    <w:rsid w:val="00707801"/>
    <w:rsid w:val="007108A8"/>
    <w:rsid w:val="00717397"/>
    <w:rsid w:val="007238C6"/>
    <w:rsid w:val="00724566"/>
    <w:rsid w:val="00724BE9"/>
    <w:rsid w:val="007460E0"/>
    <w:rsid w:val="00760192"/>
    <w:rsid w:val="0076233B"/>
    <w:rsid w:val="0076780C"/>
    <w:rsid w:val="0076794C"/>
    <w:rsid w:val="00771DFC"/>
    <w:rsid w:val="00775A53"/>
    <w:rsid w:val="00776E25"/>
    <w:rsid w:val="007805CF"/>
    <w:rsid w:val="00795565"/>
    <w:rsid w:val="007B4CAC"/>
    <w:rsid w:val="007C573B"/>
    <w:rsid w:val="007D2753"/>
    <w:rsid w:val="007D6541"/>
    <w:rsid w:val="007E18C9"/>
    <w:rsid w:val="007E3618"/>
    <w:rsid w:val="007E4761"/>
    <w:rsid w:val="007E49B5"/>
    <w:rsid w:val="007F2DCA"/>
    <w:rsid w:val="00813446"/>
    <w:rsid w:val="008138B1"/>
    <w:rsid w:val="00821C9F"/>
    <w:rsid w:val="00827847"/>
    <w:rsid w:val="00835067"/>
    <w:rsid w:val="008447B6"/>
    <w:rsid w:val="00850E08"/>
    <w:rsid w:val="00852126"/>
    <w:rsid w:val="00852BA5"/>
    <w:rsid w:val="00853C27"/>
    <w:rsid w:val="008623B2"/>
    <w:rsid w:val="008634E9"/>
    <w:rsid w:val="008660FB"/>
    <w:rsid w:val="0087375A"/>
    <w:rsid w:val="00874AD8"/>
    <w:rsid w:val="00877181"/>
    <w:rsid w:val="00877580"/>
    <w:rsid w:val="008846BE"/>
    <w:rsid w:val="00884DED"/>
    <w:rsid w:val="00890525"/>
    <w:rsid w:val="008A320B"/>
    <w:rsid w:val="008A78B9"/>
    <w:rsid w:val="008B287D"/>
    <w:rsid w:val="008C3DF3"/>
    <w:rsid w:val="008C4A01"/>
    <w:rsid w:val="008D45F5"/>
    <w:rsid w:val="008F0988"/>
    <w:rsid w:val="008F5769"/>
    <w:rsid w:val="00900803"/>
    <w:rsid w:val="009016DE"/>
    <w:rsid w:val="00915ED1"/>
    <w:rsid w:val="009224C6"/>
    <w:rsid w:val="00923FBA"/>
    <w:rsid w:val="00926DCB"/>
    <w:rsid w:val="0094508C"/>
    <w:rsid w:val="00952B75"/>
    <w:rsid w:val="00954E18"/>
    <w:rsid w:val="00974E76"/>
    <w:rsid w:val="00985666"/>
    <w:rsid w:val="0099148D"/>
    <w:rsid w:val="00992F87"/>
    <w:rsid w:val="009934E8"/>
    <w:rsid w:val="00994EB6"/>
    <w:rsid w:val="00996FEE"/>
    <w:rsid w:val="0099798F"/>
    <w:rsid w:val="009B178A"/>
    <w:rsid w:val="009B6659"/>
    <w:rsid w:val="009C4298"/>
    <w:rsid w:val="009C6AE1"/>
    <w:rsid w:val="009D3856"/>
    <w:rsid w:val="009D50BC"/>
    <w:rsid w:val="009E4972"/>
    <w:rsid w:val="009F0379"/>
    <w:rsid w:val="009F2A1C"/>
    <w:rsid w:val="00A012DE"/>
    <w:rsid w:val="00A0642C"/>
    <w:rsid w:val="00A13FA4"/>
    <w:rsid w:val="00A205A2"/>
    <w:rsid w:val="00A30861"/>
    <w:rsid w:val="00A3545F"/>
    <w:rsid w:val="00A37794"/>
    <w:rsid w:val="00A44A34"/>
    <w:rsid w:val="00A50054"/>
    <w:rsid w:val="00A52D4C"/>
    <w:rsid w:val="00A62ADA"/>
    <w:rsid w:val="00A65D0A"/>
    <w:rsid w:val="00A74243"/>
    <w:rsid w:val="00A7587C"/>
    <w:rsid w:val="00A8163D"/>
    <w:rsid w:val="00A87608"/>
    <w:rsid w:val="00A906E7"/>
    <w:rsid w:val="00A91AD1"/>
    <w:rsid w:val="00A91ED8"/>
    <w:rsid w:val="00AA0F76"/>
    <w:rsid w:val="00AA17FB"/>
    <w:rsid w:val="00AA2770"/>
    <w:rsid w:val="00AA4D2B"/>
    <w:rsid w:val="00AB1139"/>
    <w:rsid w:val="00AB277C"/>
    <w:rsid w:val="00AB36C3"/>
    <w:rsid w:val="00AB7FEB"/>
    <w:rsid w:val="00AC2E4B"/>
    <w:rsid w:val="00AC6BB2"/>
    <w:rsid w:val="00AD018C"/>
    <w:rsid w:val="00AE0CB0"/>
    <w:rsid w:val="00AE147D"/>
    <w:rsid w:val="00AF523C"/>
    <w:rsid w:val="00AF6FDF"/>
    <w:rsid w:val="00B0251A"/>
    <w:rsid w:val="00B04028"/>
    <w:rsid w:val="00B13DBF"/>
    <w:rsid w:val="00B13E7B"/>
    <w:rsid w:val="00B15BBC"/>
    <w:rsid w:val="00B334B4"/>
    <w:rsid w:val="00B35DB4"/>
    <w:rsid w:val="00B36D9F"/>
    <w:rsid w:val="00B42B2A"/>
    <w:rsid w:val="00B43068"/>
    <w:rsid w:val="00B47A85"/>
    <w:rsid w:val="00B57B22"/>
    <w:rsid w:val="00B61583"/>
    <w:rsid w:val="00B63A46"/>
    <w:rsid w:val="00B66E5E"/>
    <w:rsid w:val="00B72F47"/>
    <w:rsid w:val="00B809BD"/>
    <w:rsid w:val="00B84355"/>
    <w:rsid w:val="00B84796"/>
    <w:rsid w:val="00B93A50"/>
    <w:rsid w:val="00B93D42"/>
    <w:rsid w:val="00B96EB9"/>
    <w:rsid w:val="00B973FB"/>
    <w:rsid w:val="00B97AEC"/>
    <w:rsid w:val="00BA2BFC"/>
    <w:rsid w:val="00BA5629"/>
    <w:rsid w:val="00BA7539"/>
    <w:rsid w:val="00BB0212"/>
    <w:rsid w:val="00BC0E76"/>
    <w:rsid w:val="00BC5144"/>
    <w:rsid w:val="00BC6D41"/>
    <w:rsid w:val="00BD0D78"/>
    <w:rsid w:val="00BD4EDA"/>
    <w:rsid w:val="00BD7312"/>
    <w:rsid w:val="00BE3B2E"/>
    <w:rsid w:val="00BF79BB"/>
    <w:rsid w:val="00C10D05"/>
    <w:rsid w:val="00C1388C"/>
    <w:rsid w:val="00C14A87"/>
    <w:rsid w:val="00C21395"/>
    <w:rsid w:val="00C2467D"/>
    <w:rsid w:val="00C24B68"/>
    <w:rsid w:val="00C27306"/>
    <w:rsid w:val="00C31CE8"/>
    <w:rsid w:val="00C3334F"/>
    <w:rsid w:val="00C41BF1"/>
    <w:rsid w:val="00C42A39"/>
    <w:rsid w:val="00C504D5"/>
    <w:rsid w:val="00C5102E"/>
    <w:rsid w:val="00C515DA"/>
    <w:rsid w:val="00C537D7"/>
    <w:rsid w:val="00C630BC"/>
    <w:rsid w:val="00C704B5"/>
    <w:rsid w:val="00C836E8"/>
    <w:rsid w:val="00C91605"/>
    <w:rsid w:val="00C94720"/>
    <w:rsid w:val="00C96B62"/>
    <w:rsid w:val="00CA795C"/>
    <w:rsid w:val="00CC2BBB"/>
    <w:rsid w:val="00CD0CE8"/>
    <w:rsid w:val="00CD25B7"/>
    <w:rsid w:val="00CD25F5"/>
    <w:rsid w:val="00CD62A9"/>
    <w:rsid w:val="00CD6C49"/>
    <w:rsid w:val="00CE0858"/>
    <w:rsid w:val="00CE65DA"/>
    <w:rsid w:val="00CF596C"/>
    <w:rsid w:val="00CF68AF"/>
    <w:rsid w:val="00CF7B22"/>
    <w:rsid w:val="00D0325B"/>
    <w:rsid w:val="00D0464E"/>
    <w:rsid w:val="00D07A2E"/>
    <w:rsid w:val="00D1023F"/>
    <w:rsid w:val="00D106A8"/>
    <w:rsid w:val="00D16833"/>
    <w:rsid w:val="00D22645"/>
    <w:rsid w:val="00D227F3"/>
    <w:rsid w:val="00D27D69"/>
    <w:rsid w:val="00D3145B"/>
    <w:rsid w:val="00D338FE"/>
    <w:rsid w:val="00D36C87"/>
    <w:rsid w:val="00D42AE6"/>
    <w:rsid w:val="00D45F13"/>
    <w:rsid w:val="00D46FFC"/>
    <w:rsid w:val="00D4705C"/>
    <w:rsid w:val="00D472D9"/>
    <w:rsid w:val="00D54E48"/>
    <w:rsid w:val="00D63A07"/>
    <w:rsid w:val="00D652F8"/>
    <w:rsid w:val="00D6782D"/>
    <w:rsid w:val="00D831F8"/>
    <w:rsid w:val="00D849BC"/>
    <w:rsid w:val="00D86B10"/>
    <w:rsid w:val="00D91AA6"/>
    <w:rsid w:val="00D946AF"/>
    <w:rsid w:val="00D94987"/>
    <w:rsid w:val="00D95914"/>
    <w:rsid w:val="00D96638"/>
    <w:rsid w:val="00D97C76"/>
    <w:rsid w:val="00DA5A2E"/>
    <w:rsid w:val="00DA7353"/>
    <w:rsid w:val="00DB6CE7"/>
    <w:rsid w:val="00DC28FF"/>
    <w:rsid w:val="00DC410C"/>
    <w:rsid w:val="00DC4192"/>
    <w:rsid w:val="00DC5954"/>
    <w:rsid w:val="00DD13F4"/>
    <w:rsid w:val="00DD37EF"/>
    <w:rsid w:val="00DE01F2"/>
    <w:rsid w:val="00DE5946"/>
    <w:rsid w:val="00E01482"/>
    <w:rsid w:val="00E05CBB"/>
    <w:rsid w:val="00E31712"/>
    <w:rsid w:val="00E35C11"/>
    <w:rsid w:val="00E406F2"/>
    <w:rsid w:val="00E44CE3"/>
    <w:rsid w:val="00E53F92"/>
    <w:rsid w:val="00E60B2E"/>
    <w:rsid w:val="00E70897"/>
    <w:rsid w:val="00E823C8"/>
    <w:rsid w:val="00E865BE"/>
    <w:rsid w:val="00E90356"/>
    <w:rsid w:val="00E94DF9"/>
    <w:rsid w:val="00E9532A"/>
    <w:rsid w:val="00E96384"/>
    <w:rsid w:val="00EA75F9"/>
    <w:rsid w:val="00EB44CD"/>
    <w:rsid w:val="00EB4D8E"/>
    <w:rsid w:val="00ED6CBF"/>
    <w:rsid w:val="00ED6D96"/>
    <w:rsid w:val="00EE4A96"/>
    <w:rsid w:val="00EF418F"/>
    <w:rsid w:val="00EF4D9F"/>
    <w:rsid w:val="00EF527E"/>
    <w:rsid w:val="00F05046"/>
    <w:rsid w:val="00F13834"/>
    <w:rsid w:val="00F21578"/>
    <w:rsid w:val="00F2418A"/>
    <w:rsid w:val="00F2593E"/>
    <w:rsid w:val="00F27777"/>
    <w:rsid w:val="00F36E9E"/>
    <w:rsid w:val="00F40C5A"/>
    <w:rsid w:val="00F4322F"/>
    <w:rsid w:val="00F46185"/>
    <w:rsid w:val="00F53B5E"/>
    <w:rsid w:val="00F601E4"/>
    <w:rsid w:val="00F63436"/>
    <w:rsid w:val="00F63B2B"/>
    <w:rsid w:val="00F66F73"/>
    <w:rsid w:val="00F6759E"/>
    <w:rsid w:val="00F7418A"/>
    <w:rsid w:val="00F756BE"/>
    <w:rsid w:val="00F8071C"/>
    <w:rsid w:val="00F8149A"/>
    <w:rsid w:val="00F90F9B"/>
    <w:rsid w:val="00F9288C"/>
    <w:rsid w:val="00F93D65"/>
    <w:rsid w:val="00F96BB2"/>
    <w:rsid w:val="00FA3FAF"/>
    <w:rsid w:val="00FB1780"/>
    <w:rsid w:val="00FB67E2"/>
    <w:rsid w:val="00FC2596"/>
    <w:rsid w:val="00FC3034"/>
    <w:rsid w:val="00FC58F1"/>
    <w:rsid w:val="00FD5C75"/>
    <w:rsid w:val="00FD6A4C"/>
    <w:rsid w:val="00FE0126"/>
    <w:rsid w:val="00FE16BB"/>
    <w:rsid w:val="00FE67D1"/>
    <w:rsid w:val="00FF2EEC"/>
    <w:rsid w:val="00FF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DE0E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F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97AEC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2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F27777"/>
  </w:style>
  <w:style w:type="paragraph" w:styleId="a6">
    <w:name w:val="footer"/>
    <w:basedOn w:val="a"/>
    <w:link w:val="a7"/>
    <w:uiPriority w:val="99"/>
    <w:rsid w:val="00F2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F27777"/>
  </w:style>
  <w:style w:type="table" w:styleId="a8">
    <w:name w:val="Table Grid"/>
    <w:basedOn w:val="a1"/>
    <w:locked/>
    <w:rsid w:val="002F7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B7561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a">
    <w:name w:val="Текст выноски Знак"/>
    <w:link w:val="a9"/>
    <w:uiPriority w:val="99"/>
    <w:semiHidden/>
    <w:rsid w:val="002B7561"/>
    <w:rPr>
      <w:rFonts w:ascii="Tahoma" w:hAnsi="Tahoma" w:cs="Tahoma"/>
      <w:sz w:val="16"/>
      <w:szCs w:val="16"/>
      <w:lang w:eastAsia="en-US"/>
    </w:rPr>
  </w:style>
  <w:style w:type="character" w:styleId="ab">
    <w:name w:val="Strong"/>
    <w:uiPriority w:val="22"/>
    <w:qFormat/>
    <w:locked/>
    <w:rsid w:val="004F5F6A"/>
    <w:rPr>
      <w:rFonts w:cs="Times New Roman"/>
      <w:b/>
    </w:rPr>
  </w:style>
  <w:style w:type="paragraph" w:styleId="ac">
    <w:name w:val="No Spacing"/>
    <w:uiPriority w:val="1"/>
    <w:qFormat/>
    <w:rsid w:val="004F5F6A"/>
    <w:rPr>
      <w:rFonts w:cs="Calibri"/>
      <w:sz w:val="22"/>
      <w:szCs w:val="22"/>
      <w:lang w:eastAsia="en-US"/>
    </w:rPr>
  </w:style>
  <w:style w:type="paragraph" w:styleId="ad">
    <w:name w:val="Body Text Indent"/>
    <w:basedOn w:val="a"/>
    <w:link w:val="ae"/>
    <w:rsid w:val="004F73B5"/>
    <w:pPr>
      <w:widowControl w:val="0"/>
      <w:autoSpaceDE w:val="0"/>
      <w:autoSpaceDN w:val="0"/>
      <w:adjustRightInd w:val="0"/>
      <w:spacing w:after="0" w:line="360" w:lineRule="auto"/>
      <w:ind w:left="326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с отступом Знак"/>
    <w:link w:val="ad"/>
    <w:rsid w:val="004F73B5"/>
    <w:rPr>
      <w:rFonts w:ascii="Times New Roman" w:eastAsia="Times New Roman" w:hAnsi="Times New Roman"/>
      <w:sz w:val="28"/>
      <w:szCs w:val="28"/>
    </w:rPr>
  </w:style>
  <w:style w:type="paragraph" w:customStyle="1" w:styleId="22">
    <w:name w:val="Основной текст с отступом 22"/>
    <w:basedOn w:val="a"/>
    <w:rsid w:val="004F73B5"/>
    <w:pPr>
      <w:widowControl w:val="0"/>
      <w:spacing w:after="0" w:line="360" w:lineRule="auto"/>
      <w:ind w:left="283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List Paragraph"/>
    <w:basedOn w:val="a"/>
    <w:uiPriority w:val="99"/>
    <w:qFormat/>
    <w:rsid w:val="00F2418A"/>
    <w:pPr>
      <w:ind w:left="720"/>
      <w:contextualSpacing/>
    </w:pPr>
    <w:rPr>
      <w:rFonts w:eastAsia="Times New Roman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50B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50B1B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8"/>
    <w:rsid w:val="00150B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mrcssattr">
    <w:name w:val="msonormal_mr_css_attr_mr_css_attr"/>
    <w:basedOn w:val="a"/>
    <w:rsid w:val="00AA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rsid w:val="006102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F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97AEC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2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F27777"/>
  </w:style>
  <w:style w:type="paragraph" w:styleId="a6">
    <w:name w:val="footer"/>
    <w:basedOn w:val="a"/>
    <w:link w:val="a7"/>
    <w:uiPriority w:val="99"/>
    <w:rsid w:val="00F27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F27777"/>
  </w:style>
  <w:style w:type="table" w:styleId="a8">
    <w:name w:val="Table Grid"/>
    <w:basedOn w:val="a1"/>
    <w:locked/>
    <w:rsid w:val="002F7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B7561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aa">
    <w:name w:val="Текст выноски Знак"/>
    <w:link w:val="a9"/>
    <w:uiPriority w:val="99"/>
    <w:semiHidden/>
    <w:rsid w:val="002B7561"/>
    <w:rPr>
      <w:rFonts w:ascii="Tahoma" w:hAnsi="Tahoma" w:cs="Tahoma"/>
      <w:sz w:val="16"/>
      <w:szCs w:val="16"/>
      <w:lang w:eastAsia="en-US"/>
    </w:rPr>
  </w:style>
  <w:style w:type="character" w:styleId="ab">
    <w:name w:val="Strong"/>
    <w:uiPriority w:val="22"/>
    <w:qFormat/>
    <w:locked/>
    <w:rsid w:val="004F5F6A"/>
    <w:rPr>
      <w:rFonts w:cs="Times New Roman"/>
      <w:b/>
    </w:rPr>
  </w:style>
  <w:style w:type="paragraph" w:styleId="ac">
    <w:name w:val="No Spacing"/>
    <w:uiPriority w:val="1"/>
    <w:qFormat/>
    <w:rsid w:val="004F5F6A"/>
    <w:rPr>
      <w:rFonts w:cs="Calibri"/>
      <w:sz w:val="22"/>
      <w:szCs w:val="22"/>
      <w:lang w:eastAsia="en-US"/>
    </w:rPr>
  </w:style>
  <w:style w:type="paragraph" w:styleId="ad">
    <w:name w:val="Body Text Indent"/>
    <w:basedOn w:val="a"/>
    <w:link w:val="ae"/>
    <w:rsid w:val="004F73B5"/>
    <w:pPr>
      <w:widowControl w:val="0"/>
      <w:autoSpaceDE w:val="0"/>
      <w:autoSpaceDN w:val="0"/>
      <w:adjustRightInd w:val="0"/>
      <w:spacing w:after="0" w:line="360" w:lineRule="auto"/>
      <w:ind w:left="326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с отступом Знак"/>
    <w:link w:val="ad"/>
    <w:rsid w:val="004F73B5"/>
    <w:rPr>
      <w:rFonts w:ascii="Times New Roman" w:eastAsia="Times New Roman" w:hAnsi="Times New Roman"/>
      <w:sz w:val="28"/>
      <w:szCs w:val="28"/>
    </w:rPr>
  </w:style>
  <w:style w:type="paragraph" w:customStyle="1" w:styleId="22">
    <w:name w:val="Основной текст с отступом 22"/>
    <w:basedOn w:val="a"/>
    <w:rsid w:val="004F73B5"/>
    <w:pPr>
      <w:widowControl w:val="0"/>
      <w:spacing w:after="0" w:line="360" w:lineRule="auto"/>
      <w:ind w:left="283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List Paragraph"/>
    <w:basedOn w:val="a"/>
    <w:uiPriority w:val="99"/>
    <w:qFormat/>
    <w:rsid w:val="00F2418A"/>
    <w:pPr>
      <w:ind w:left="720"/>
      <w:contextualSpacing/>
    </w:pPr>
    <w:rPr>
      <w:rFonts w:eastAsia="Times New Roman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50B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50B1B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8"/>
    <w:rsid w:val="00150B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mrcssattr">
    <w:name w:val="msonormal_mr_css_attr_mr_css_attr"/>
    <w:basedOn w:val="a"/>
    <w:rsid w:val="00AA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8"/>
    <w:rsid w:val="006102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B11FB-9446-472E-8430-43989D1E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3</Pages>
  <Words>687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6605</CharactersWithSpaces>
  <SharedDoc>false</SharedDoc>
  <HLinks>
    <vt:vector size="12" baseType="variant">
      <vt:variant>
        <vt:i4>28</vt:i4>
      </vt:variant>
      <vt:variant>
        <vt:i4>3</vt:i4>
      </vt:variant>
      <vt:variant>
        <vt:i4>0</vt:i4>
      </vt:variant>
      <vt:variant>
        <vt:i4>5</vt:i4>
      </vt:variant>
      <vt:variant>
        <vt:lpwstr>http://www.pgups.ru/</vt:lpwstr>
      </vt:variant>
      <vt:variant>
        <vt:lpwstr/>
      </vt:variant>
      <vt:variant>
        <vt:i4>2293827</vt:i4>
      </vt:variant>
      <vt:variant>
        <vt:i4>0</vt:i4>
      </vt:variant>
      <vt:variant>
        <vt:i4>0</vt:i4>
      </vt:variant>
      <vt:variant>
        <vt:i4>5</vt:i4>
      </vt:variant>
      <vt:variant>
        <vt:lpwstr>mailto:kafedra-ems@mail.ru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9-133</dc:creator>
  <cp:lastModifiedBy>Oparin</cp:lastModifiedBy>
  <cp:revision>45</cp:revision>
  <cp:lastPrinted>2019-11-06T10:15:00Z</cp:lastPrinted>
  <dcterms:created xsi:type="dcterms:W3CDTF">2021-10-19T09:02:00Z</dcterms:created>
  <dcterms:modified xsi:type="dcterms:W3CDTF">2021-11-08T08:47:00Z</dcterms:modified>
</cp:coreProperties>
</file>